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EA" w:rsidRDefault="00E149EA" w:rsidP="00E149EA">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E149EA">
        <w:rPr>
          <w:rFonts w:eastAsia="Times New Roman"/>
          <w:b/>
          <w:bCs/>
          <w:i/>
          <w:iCs/>
          <w:color w:val="auto"/>
          <w:kern w:val="0"/>
          <w:szCs w:val="24"/>
          <w:lang w:eastAsia="x-none" w:bidi="ar-SA"/>
        </w:rPr>
        <w:t>RDO PER</w:t>
      </w:r>
      <w:r>
        <w:rPr>
          <w:rFonts w:eastAsia="Times New Roman"/>
          <w:b/>
          <w:bCs/>
          <w:i/>
          <w:iCs/>
          <w:color w:val="auto"/>
          <w:kern w:val="0"/>
          <w:szCs w:val="24"/>
          <w:lang w:eastAsia="x-none" w:bidi="ar-SA"/>
        </w:rPr>
        <w:t xml:space="preserve"> L’AFFIDAMENTO DEL SERVIZIO DI </w:t>
      </w:r>
      <w:r w:rsidR="007436AA">
        <w:rPr>
          <w:rFonts w:eastAsia="Times New Roman"/>
          <w:b/>
          <w:bCs/>
          <w:i/>
          <w:iCs/>
          <w:color w:val="auto"/>
          <w:kern w:val="0"/>
          <w:szCs w:val="24"/>
          <w:lang w:eastAsia="x-none" w:bidi="ar-SA"/>
        </w:rPr>
        <w:t>SPEDIZIONE A MEZZO CORRIERE</w:t>
      </w:r>
    </w:p>
    <w:p w:rsidR="007436AA" w:rsidRDefault="007436AA" w:rsidP="00E149EA">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p>
    <w:p w:rsidR="007436AA" w:rsidRDefault="007436AA" w:rsidP="00E149EA">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p>
    <w:p w:rsidR="007436AA" w:rsidRPr="00E149EA" w:rsidRDefault="007436AA" w:rsidP="00E149EA">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p>
    <w:p w:rsidR="00E61566" w:rsidRPr="00E62CD2" w:rsidRDefault="00E61566" w:rsidP="00E61566">
      <w:pPr>
        <w:widowControl w:val="0"/>
        <w:tabs>
          <w:tab w:val="left" w:pos="0"/>
        </w:tabs>
        <w:suppressAutoHyphens w:val="0"/>
        <w:spacing w:before="0" w:line="276" w:lineRule="auto"/>
        <w:jc w:val="both"/>
        <w:rPr>
          <w:rFonts w:eastAsia="Times New Roman"/>
          <w:color w:val="auto"/>
          <w:kern w:val="0"/>
          <w:szCs w:val="24"/>
          <w:lang w:bidi="ar-SA"/>
        </w:rPr>
      </w:pPr>
      <w:r w:rsidRPr="00E62CD2">
        <w:rPr>
          <w:rFonts w:eastAsia="Times New Roman"/>
          <w:color w:val="auto"/>
          <w:kern w:val="0"/>
          <w:szCs w:val="24"/>
          <w:lang w:bidi="ar-SA"/>
        </w:rPr>
        <w:t>Il sottoscritto ____________, nato a ____________ il ____________, domiciliato per la carica presso la sede societaria ove appresso, nella sua qualità di _____________</w:t>
      </w:r>
      <w:bookmarkStart w:id="0" w:name="_GoBack"/>
      <w:bookmarkEnd w:id="0"/>
      <w:r w:rsidRPr="00E62CD2">
        <w:rPr>
          <w:rFonts w:eastAsia="Times New Roman"/>
          <w:color w:val="auto"/>
          <w:kern w:val="0"/>
          <w:szCs w:val="24"/>
          <w:lang w:bidi="ar-SA"/>
        </w:rPr>
        <w:t xml:space="preserve">_____ </w:t>
      </w:r>
      <w:r w:rsidR="00FB5AF0" w:rsidRPr="00FB5AF0">
        <w:rPr>
          <w:rFonts w:eastAsia="Times New Roman"/>
          <w:i/>
          <w:color w:val="auto"/>
          <w:kern w:val="0"/>
          <w:sz w:val="22"/>
          <w:lang w:bidi="ar-SA"/>
        </w:rPr>
        <w:t xml:space="preserve">(in caso di procuratore, allegare copia conforme all’originale della procura o visura camerale dalla quale risultino i poteri conferiti) </w:t>
      </w:r>
      <w:r w:rsidRPr="00E62CD2">
        <w:rPr>
          <w:rFonts w:eastAsia="Times New Roman"/>
          <w:color w:val="auto"/>
          <w:kern w:val="0"/>
          <w:szCs w:val="24"/>
          <w:lang w:bidi="ar-SA"/>
        </w:rPr>
        <w:t>e legale rappresentante della impresa _________________, con sede in ______________, Via ____________________</w:t>
      </w:r>
      <w:r w:rsidR="00036836">
        <w:rPr>
          <w:rFonts w:eastAsia="Times New Roman"/>
          <w:color w:val="auto"/>
          <w:kern w:val="0"/>
          <w:szCs w:val="24"/>
          <w:lang w:bidi="ar-SA"/>
        </w:rPr>
        <w:t>,</w:t>
      </w:r>
      <w:r w:rsidRPr="00E62CD2">
        <w:rPr>
          <w:rFonts w:eastAsia="Times New Roman"/>
          <w:color w:val="auto"/>
          <w:kern w:val="0"/>
          <w:szCs w:val="24"/>
          <w:lang w:bidi="ar-SA"/>
        </w:rPr>
        <w:t xml:space="preserve"> </w:t>
      </w:r>
      <w:r w:rsidR="00036836">
        <w:rPr>
          <w:rFonts w:eastAsia="Times New Roman"/>
          <w:color w:val="auto"/>
          <w:kern w:val="0"/>
          <w:szCs w:val="24"/>
          <w:lang w:bidi="ar-SA"/>
        </w:rPr>
        <w:t xml:space="preserve">C.F. ______, P.IVA _______, </w:t>
      </w:r>
      <w:proofErr w:type="spellStart"/>
      <w:r w:rsidR="000A02F2">
        <w:rPr>
          <w:rFonts w:eastAsia="Times New Roman"/>
          <w:color w:val="auto"/>
          <w:kern w:val="0"/>
          <w:szCs w:val="24"/>
          <w:lang w:bidi="ar-SA"/>
        </w:rPr>
        <w:t>Pec</w:t>
      </w:r>
      <w:proofErr w:type="spellEnd"/>
      <w:r w:rsidR="000A02F2">
        <w:rPr>
          <w:rFonts w:eastAsia="Times New Roman"/>
          <w:color w:val="auto"/>
          <w:kern w:val="0"/>
          <w:szCs w:val="24"/>
          <w:lang w:bidi="ar-SA"/>
        </w:rPr>
        <w:t xml:space="preserve">: _______; e-mail: __________ </w:t>
      </w:r>
      <w:r w:rsidRPr="00E62CD2">
        <w:rPr>
          <w:rFonts w:eastAsia="Times New Roman"/>
          <w:color w:val="auto"/>
          <w:kern w:val="0"/>
          <w:szCs w:val="24"/>
          <w:lang w:bidi="ar-SA"/>
        </w:rPr>
        <w:t>Matricola INPS ___________ (sede territoriale competente _____________), Codice INAIL __________,  contratto di lavoro applicato ___________</w:t>
      </w:r>
      <w:r w:rsidR="003753AC" w:rsidRPr="00E62CD2">
        <w:rPr>
          <w:rFonts w:eastAsia="Times New Roman"/>
          <w:color w:val="auto"/>
          <w:kern w:val="0"/>
          <w:szCs w:val="24"/>
          <w:lang w:bidi="ar-SA"/>
        </w:rPr>
        <w:t xml:space="preserve">__, dipendenti nr.___________, </w:t>
      </w:r>
    </w:p>
    <w:p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9E7683" w:rsidRDefault="009E7683" w:rsidP="00B86952">
      <w:pPr>
        <w:suppressAutoHyphens w:val="0"/>
        <w:autoSpaceDE w:val="0"/>
        <w:autoSpaceDN w:val="0"/>
        <w:adjustRightInd w:val="0"/>
        <w:spacing w:before="0" w:after="0"/>
        <w:jc w:val="both"/>
        <w:rPr>
          <w:rFonts w:eastAsiaTheme="minorHAnsi"/>
          <w:b/>
          <w:iCs/>
          <w:color w:val="000000"/>
          <w:kern w:val="0"/>
          <w:szCs w:val="24"/>
          <w:lang w:eastAsia="en-US" w:bidi="ar-SA"/>
        </w:rPr>
      </w:pPr>
      <w:r w:rsidRPr="009E7683">
        <w:rPr>
          <w:rFonts w:eastAsiaTheme="minorHAnsi"/>
          <w:b/>
          <w:iCs/>
          <w:color w:val="000000"/>
          <w:kern w:val="0"/>
          <w:szCs w:val="24"/>
          <w:lang w:eastAsia="en-US" w:bidi="ar-SA"/>
        </w:rPr>
        <w:t>ai sensi degli artt.</w:t>
      </w:r>
      <w:r w:rsidR="00B86952">
        <w:rPr>
          <w:rFonts w:eastAsiaTheme="minorHAnsi"/>
          <w:b/>
          <w:iCs/>
          <w:color w:val="000000"/>
          <w:kern w:val="0"/>
          <w:szCs w:val="24"/>
          <w:lang w:eastAsia="en-US" w:bidi="ar-SA"/>
        </w:rPr>
        <w:t xml:space="preserve"> 46 e 47 del </w:t>
      </w:r>
      <w:proofErr w:type="spellStart"/>
      <w:r w:rsidR="00B86952">
        <w:rPr>
          <w:rFonts w:eastAsiaTheme="minorHAnsi"/>
          <w:b/>
          <w:iCs/>
          <w:color w:val="000000"/>
          <w:kern w:val="0"/>
          <w:szCs w:val="24"/>
          <w:lang w:eastAsia="en-US" w:bidi="ar-SA"/>
        </w:rPr>
        <w:t>d.p.r.</w:t>
      </w:r>
      <w:proofErr w:type="spellEnd"/>
      <w:r w:rsidR="00B86952">
        <w:rPr>
          <w:rFonts w:eastAsiaTheme="minorHAnsi"/>
          <w:b/>
          <w:iCs/>
          <w:color w:val="000000"/>
          <w:kern w:val="0"/>
          <w:szCs w:val="24"/>
          <w:lang w:eastAsia="en-US" w:bidi="ar-SA"/>
        </w:rPr>
        <w:t xml:space="preserve"> n. 445/2000</w:t>
      </w:r>
      <w:r>
        <w:rPr>
          <w:rFonts w:eastAsiaTheme="minorHAnsi"/>
          <w:b/>
          <w:iCs/>
          <w:color w:val="000000"/>
          <w:kern w:val="0"/>
          <w:szCs w:val="24"/>
          <w:lang w:eastAsia="en-US" w:bidi="ar-SA"/>
        </w:rPr>
        <w:t>:</w:t>
      </w:r>
    </w:p>
    <w:p w:rsidR="00B86952" w:rsidRPr="00B86952" w:rsidRDefault="00B86952" w:rsidP="00B86952">
      <w:pPr>
        <w:suppressAutoHyphens w:val="0"/>
        <w:autoSpaceDE w:val="0"/>
        <w:autoSpaceDN w:val="0"/>
        <w:adjustRightInd w:val="0"/>
        <w:spacing w:before="0" w:after="0"/>
        <w:jc w:val="both"/>
        <w:rPr>
          <w:rFonts w:eastAsiaTheme="minorHAnsi"/>
          <w:b/>
          <w:iCs/>
          <w:color w:val="000000"/>
          <w:kern w:val="0"/>
          <w:szCs w:val="24"/>
          <w:lang w:eastAsia="en-US" w:bidi="ar-SA"/>
        </w:rPr>
      </w:pPr>
    </w:p>
    <w:p w:rsidR="00FB5AF0" w:rsidRDefault="00FB5AF0" w:rsidP="00FB5AF0">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FB5AF0">
        <w:rPr>
          <w:rFonts w:eastAsia="Times New Roman"/>
          <w:color w:val="auto"/>
          <w:kern w:val="0"/>
          <w:szCs w:val="24"/>
          <w:lang w:bidi="ar-SA"/>
        </w:rPr>
        <w:t xml:space="preserve">di non incorrere nelle cause di esclusione di cui all’art. 80 d.lgs. 50/2016 e successive modificazioni (ivi comprese le cause di cause di esclusione di cui all’art. 80, comma 5 </w:t>
      </w:r>
      <w:proofErr w:type="spellStart"/>
      <w:r w:rsidRPr="00FB5AF0">
        <w:rPr>
          <w:rFonts w:eastAsia="Times New Roman"/>
          <w:color w:val="auto"/>
          <w:kern w:val="0"/>
          <w:szCs w:val="24"/>
          <w:lang w:bidi="ar-SA"/>
        </w:rPr>
        <w:t>lett</w:t>
      </w:r>
      <w:proofErr w:type="spellEnd"/>
      <w:r w:rsidRPr="00FB5AF0">
        <w:rPr>
          <w:rFonts w:eastAsia="Times New Roman"/>
          <w:color w:val="auto"/>
          <w:kern w:val="0"/>
          <w:szCs w:val="24"/>
          <w:lang w:bidi="ar-SA"/>
        </w:rPr>
        <w:t>. c-bis, c-ter, c-quater, f-bis) e f-ter) del Codice), né in nessuna altra situazione che determini l’esclusione dalle gare;</w:t>
      </w:r>
    </w:p>
    <w:p w:rsidR="00FB5AF0" w:rsidRPr="00FB5AF0" w:rsidRDefault="00FB5AF0" w:rsidP="00FB5AF0">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FB5AF0">
        <w:rPr>
          <w:rFonts w:eastAsia="Times New Roman"/>
          <w:color w:val="auto"/>
          <w:kern w:val="0"/>
          <w:szCs w:val="24"/>
          <w:lang w:bidi="ar-SA"/>
        </w:rPr>
        <w:t>di non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del 2001 n. 165);</w:t>
      </w:r>
    </w:p>
    <w:p w:rsidR="003753AC" w:rsidRPr="00E62CD2" w:rsidRDefault="003753AC" w:rsidP="00FB5AF0">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di considerare remunerativa l’offerta economica presentata giacché per la sua formulazione ha preso atto e tenuto conto:</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Pr="00E62CD2">
        <w:rPr>
          <w:rFonts w:eastAsia="Times New Roman"/>
          <w:color w:val="auto"/>
          <w:kern w:val="0"/>
          <w:szCs w:val="24"/>
          <w:lang w:bidi="ar-SA"/>
        </w:rPr>
        <w:t xml:space="preserve"> delle condizioni contrattuali e degli oneri compresi quelli eventuali relativi in materia di sicurezza, di assicurazione, di condizioni di lavoro e di previdenza e assistenza in vigore nel luogo dove </w:t>
      </w:r>
      <w:r w:rsidR="008B0ADC">
        <w:rPr>
          <w:rFonts w:eastAsia="Times New Roman"/>
          <w:color w:val="auto"/>
          <w:kern w:val="0"/>
          <w:szCs w:val="24"/>
          <w:lang w:bidi="ar-SA"/>
        </w:rPr>
        <w:t xml:space="preserve">deve essere </w:t>
      </w:r>
      <w:r w:rsidR="000A02F2">
        <w:rPr>
          <w:rFonts w:eastAsia="Times New Roman"/>
          <w:color w:val="auto"/>
          <w:kern w:val="0"/>
          <w:szCs w:val="24"/>
          <w:lang w:bidi="ar-SA"/>
        </w:rPr>
        <w:t>svolto il servizio</w:t>
      </w:r>
      <w:r w:rsidRPr="00E62CD2">
        <w:rPr>
          <w:rFonts w:eastAsia="Times New Roman"/>
          <w:color w:val="auto"/>
          <w:kern w:val="0"/>
          <w:szCs w:val="24"/>
          <w:lang w:bidi="ar-SA"/>
        </w:rPr>
        <w:t>;</w:t>
      </w:r>
    </w:p>
    <w:p w:rsidR="00B86952" w:rsidRPr="000A02F2" w:rsidRDefault="003753AC" w:rsidP="00B86952">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 xml:space="preserve">possono avere influito o influire </w:t>
      </w:r>
      <w:r w:rsidR="00B86952" w:rsidRPr="000A02F2">
        <w:rPr>
          <w:rFonts w:eastAsia="Times New Roman"/>
          <w:color w:val="auto"/>
          <w:kern w:val="0"/>
          <w:szCs w:val="24"/>
          <w:lang w:bidi="ar-SA"/>
        </w:rPr>
        <w:t xml:space="preserve">sia sulla </w:t>
      </w:r>
      <w:r w:rsidR="000A02F2">
        <w:rPr>
          <w:rFonts w:eastAsia="Times New Roman"/>
          <w:color w:val="auto"/>
          <w:kern w:val="0"/>
          <w:szCs w:val="24"/>
          <w:lang w:bidi="ar-SA"/>
        </w:rPr>
        <w:t>esecuzione del servizio</w:t>
      </w:r>
      <w:r w:rsidR="00B86952" w:rsidRPr="000A02F2">
        <w:rPr>
          <w:rFonts w:eastAsia="Times New Roman"/>
          <w:color w:val="auto"/>
          <w:kern w:val="0"/>
          <w:szCs w:val="24"/>
          <w:lang w:bidi="ar-SA"/>
        </w:rPr>
        <w:t>, sia sulla determinazione della propria offerta;</w:t>
      </w:r>
    </w:p>
    <w:p w:rsidR="003753AC" w:rsidRPr="00B86952" w:rsidRDefault="003753AC" w:rsidP="00B8695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B86952">
        <w:rPr>
          <w:color w:val="auto"/>
          <w:kern w:val="0"/>
          <w:szCs w:val="24"/>
          <w:lang w:bidi="ar-SA"/>
        </w:rPr>
        <w:t xml:space="preserve">di accettare, senza condizione o riserva alcuna, tutte le norme e disposizioni contenute nella documentazione </w:t>
      </w:r>
      <w:r w:rsidR="008B0ADC" w:rsidRPr="00B86952">
        <w:rPr>
          <w:color w:val="auto"/>
          <w:kern w:val="0"/>
          <w:szCs w:val="24"/>
          <w:lang w:bidi="ar-SA"/>
        </w:rPr>
        <w:t xml:space="preserve">di </w:t>
      </w:r>
      <w:r w:rsidRPr="00B86952">
        <w:rPr>
          <w:color w:val="auto"/>
          <w:kern w:val="0"/>
          <w:szCs w:val="24"/>
          <w:lang w:bidi="ar-SA"/>
        </w:rPr>
        <w:t xml:space="preserve">gara; </w:t>
      </w:r>
    </w:p>
    <w:p w:rsidR="00BC6842" w:rsidRPr="000A02F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0A02F2">
        <w:rPr>
          <w:color w:val="auto"/>
          <w:kern w:val="0"/>
          <w:szCs w:val="24"/>
          <w:lang w:bidi="ar-SA"/>
        </w:rPr>
        <w:t xml:space="preserve">di essere consapevole che, ai fini della partecipazione alla gara, le </w:t>
      </w:r>
      <w:r w:rsidRPr="000A02F2">
        <w:rPr>
          <w:color w:val="auto"/>
          <w:kern w:val="0"/>
          <w:szCs w:val="24"/>
          <w:u w:val="single"/>
          <w:lang w:bidi="ar-SA"/>
        </w:rPr>
        <w:t>cause di decadenza, di sospensione o di divieto citate dall’art. articolo 80, comma 2</w:t>
      </w:r>
      <w:r w:rsidRPr="000A02F2">
        <w:rPr>
          <w:color w:val="auto"/>
          <w:kern w:val="0"/>
          <w:szCs w:val="24"/>
          <w:lang w:bidi="ar-SA"/>
        </w:rPr>
        <w:t xml:space="preserve">, come previste dall'articolo 67 del decreto legislativo 6 settembre 2011, n. 159 o i tentativi di infiltrazione mafiosa di cui all'articolo 84, comma 4, del medesimo decreto, </w:t>
      </w:r>
      <w:r w:rsidRPr="000A02F2">
        <w:rPr>
          <w:color w:val="auto"/>
          <w:kern w:val="0"/>
          <w:szCs w:val="24"/>
          <w:u w:val="single"/>
          <w:lang w:bidi="ar-SA"/>
        </w:rPr>
        <w:t xml:space="preserve">non devono sussistere a carico di </w:t>
      </w:r>
      <w:r w:rsidRPr="000A02F2">
        <w:rPr>
          <w:color w:val="auto"/>
          <w:kern w:val="0"/>
          <w:szCs w:val="24"/>
          <w:u w:val="single"/>
          <w:lang w:bidi="ar-SA"/>
        </w:rPr>
        <w:lastRenderedPageBreak/>
        <w:t>nessuno dei soggetti indicati al comma 3 dell’art. 80, ivi compresi i cessati dalla carica nell’anno antecedente alla pubblicazione del bando d</w:t>
      </w:r>
      <w:r w:rsidR="001106D7" w:rsidRPr="000A02F2">
        <w:rPr>
          <w:color w:val="auto"/>
          <w:kern w:val="0"/>
          <w:szCs w:val="24"/>
          <w:u w:val="single"/>
          <w:lang w:bidi="ar-SA"/>
        </w:rPr>
        <w:t>i</w:t>
      </w:r>
      <w:r w:rsidRPr="000A02F2">
        <w:rPr>
          <w:color w:val="auto"/>
          <w:kern w:val="0"/>
          <w:szCs w:val="24"/>
          <w:u w:val="single"/>
          <w:lang w:bidi="ar-SA"/>
        </w:rPr>
        <w:t xml:space="preserve"> gara</w:t>
      </w:r>
      <w:r w:rsidRPr="000A02F2">
        <w:rPr>
          <w:color w:val="auto"/>
          <w:kern w:val="0"/>
          <w:szCs w:val="24"/>
          <w:lang w:bidi="ar-SA"/>
        </w:rPr>
        <w:t xml:space="preserve">. </w:t>
      </w:r>
    </w:p>
    <w:p w:rsidR="00BC6842" w:rsidRPr="00E62CD2" w:rsidRDefault="00BC6842" w:rsidP="00BC6842">
      <w:pPr>
        <w:suppressAutoHyphens w:val="0"/>
        <w:spacing w:before="0"/>
        <w:ind w:left="502"/>
        <w:jc w:val="both"/>
        <w:rPr>
          <w:color w:val="auto"/>
          <w:kern w:val="0"/>
          <w:szCs w:val="24"/>
          <w:lang w:bidi="ar-SA"/>
        </w:rPr>
      </w:pPr>
      <w:r w:rsidRPr="000A02F2">
        <w:rPr>
          <w:color w:val="auto"/>
          <w:kern w:val="0"/>
          <w:szCs w:val="24"/>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w:t>
      </w:r>
      <w:r w:rsidR="001106D7" w:rsidRPr="000A02F2">
        <w:rPr>
          <w:color w:val="auto"/>
          <w:kern w:val="0"/>
          <w:szCs w:val="24"/>
          <w:lang w:bidi="ar-SA"/>
        </w:rPr>
        <w:t>______________________________)</w:t>
      </w:r>
      <w:r w:rsidRPr="000A02F2">
        <w:rPr>
          <w:color w:val="auto"/>
          <w:kern w:val="0"/>
          <w:szCs w:val="24"/>
          <w:lang w:bidi="ar-SA"/>
        </w:rPr>
        <w:t>;</w:t>
      </w:r>
    </w:p>
    <w:p w:rsidR="00BC6842" w:rsidRPr="000A02F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0A02F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0ADC" w:rsidRPr="000A02F2">
        <w:rPr>
          <w:color w:val="auto"/>
          <w:kern w:val="0"/>
          <w:szCs w:val="24"/>
          <w:lang w:bidi="ar-SA"/>
        </w:rPr>
        <w:t>_______________________________;</w:t>
      </w:r>
    </w:p>
    <w:p w:rsidR="008B0ADC" w:rsidRPr="000A02F2" w:rsidRDefault="00BC6842" w:rsidP="008B0AD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0A02F2">
        <w:rPr>
          <w:color w:val="auto"/>
          <w:kern w:val="0"/>
          <w:szCs w:val="24"/>
          <w:lang w:bidi="ar-SA"/>
        </w:rPr>
        <w:t xml:space="preserve">che non sussiste la causa </w:t>
      </w:r>
      <w:proofErr w:type="spellStart"/>
      <w:r w:rsidRPr="000A02F2">
        <w:rPr>
          <w:color w:val="auto"/>
          <w:kern w:val="0"/>
          <w:szCs w:val="24"/>
          <w:lang w:bidi="ar-SA"/>
        </w:rPr>
        <w:t>interdittiva</w:t>
      </w:r>
      <w:proofErr w:type="spellEnd"/>
      <w:r w:rsidRPr="000A02F2">
        <w:rPr>
          <w:color w:val="auto"/>
          <w:kern w:val="0"/>
          <w:szCs w:val="24"/>
          <w:lang w:bidi="ar-SA"/>
        </w:rPr>
        <w:t xml:space="preserve"> di cui all’art. 35 del </w:t>
      </w:r>
      <w:proofErr w:type="spellStart"/>
      <w:r w:rsidRPr="000A02F2">
        <w:rPr>
          <w:color w:val="auto"/>
          <w:kern w:val="0"/>
          <w:szCs w:val="24"/>
          <w:lang w:bidi="ar-SA"/>
        </w:rPr>
        <w:t>d.l.</w:t>
      </w:r>
      <w:proofErr w:type="spellEnd"/>
      <w:r w:rsidRPr="000A02F2">
        <w:rPr>
          <w:color w:val="auto"/>
          <w:kern w:val="0"/>
          <w:szCs w:val="24"/>
          <w:lang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p>
    <w:p w:rsidR="00E62CD2" w:rsidRPr="00E62CD2" w:rsidRDefault="001B6D3A" w:rsidP="001B6D3A">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r w:rsidRPr="00E62CD2">
        <w:rPr>
          <w:b/>
          <w:color w:val="auto"/>
          <w:kern w:val="0"/>
          <w:szCs w:val="24"/>
          <w:u w:val="single"/>
          <w:lang w:bidi="ar-SA"/>
        </w:rPr>
        <w:t>autorizzare</w:t>
      </w:r>
      <w:r w:rsidRPr="00E62CD2">
        <w:rPr>
          <w:color w:val="auto"/>
          <w:kern w:val="0"/>
          <w:szCs w:val="24"/>
          <w:lang w:bidi="ar-SA"/>
        </w:rPr>
        <w:t xml:space="preserve"> qualora un partecipante alla gara eserciti la facoltà di “accesso agli atti”, la stazione appaltante a rilasciare copia di tutta la documentazione presentata per la partecipazione alla gara </w:t>
      </w:r>
    </w:p>
    <w:p w:rsidR="00E62CD2" w:rsidRPr="008B0ADC" w:rsidRDefault="001B6D3A" w:rsidP="00E62CD2">
      <w:pPr>
        <w:pStyle w:val="Paragrafoelenco"/>
        <w:widowControl w:val="0"/>
        <w:tabs>
          <w:tab w:val="left" w:pos="0"/>
        </w:tabs>
        <w:suppressAutoHyphens w:val="0"/>
        <w:spacing w:before="60" w:after="60" w:line="276" w:lineRule="auto"/>
        <w:ind w:left="426"/>
        <w:jc w:val="center"/>
        <w:rPr>
          <w:b/>
          <w:i/>
          <w:color w:val="auto"/>
          <w:kern w:val="0"/>
          <w:szCs w:val="24"/>
          <w:lang w:bidi="ar-SA"/>
        </w:rPr>
      </w:pPr>
      <w:r w:rsidRPr="008B0ADC">
        <w:rPr>
          <w:b/>
          <w:i/>
          <w:color w:val="auto"/>
          <w:kern w:val="0"/>
          <w:szCs w:val="24"/>
          <w:lang w:bidi="ar-SA"/>
        </w:rPr>
        <w:t>oppure</w:t>
      </w:r>
    </w:p>
    <w:p w:rsidR="00E62CD2" w:rsidRPr="00E62CD2" w:rsidRDefault="00587747" w:rsidP="00E62CD2">
      <w:pPr>
        <w:pStyle w:val="Paragrafoelenco"/>
        <w:widowControl w:val="0"/>
        <w:tabs>
          <w:tab w:val="left" w:pos="0"/>
        </w:tabs>
        <w:suppressAutoHyphens w:val="0"/>
        <w:spacing w:before="60" w:after="60" w:line="276" w:lineRule="auto"/>
        <w:ind w:left="426"/>
        <w:jc w:val="both"/>
        <w:rPr>
          <w:color w:val="auto"/>
          <w:kern w:val="0"/>
          <w:szCs w:val="24"/>
          <w:lang w:bidi="ar-SA"/>
        </w:rPr>
      </w:pPr>
      <w:r>
        <w:rPr>
          <w:b/>
          <w:color w:val="auto"/>
          <w:kern w:val="0"/>
          <w:szCs w:val="24"/>
          <w:u w:val="single"/>
          <w:lang w:bidi="ar-SA"/>
        </w:rPr>
        <w:t xml:space="preserve">di </w:t>
      </w:r>
      <w:r w:rsidR="001B6D3A" w:rsidRPr="00E62CD2">
        <w:rPr>
          <w:b/>
          <w:color w:val="auto"/>
          <w:kern w:val="0"/>
          <w:szCs w:val="24"/>
          <w:u w:val="single"/>
          <w:lang w:bidi="ar-SA"/>
        </w:rPr>
        <w:t>non autorizza</w:t>
      </w:r>
      <w:r>
        <w:rPr>
          <w:b/>
          <w:color w:val="auto"/>
          <w:kern w:val="0"/>
          <w:szCs w:val="24"/>
          <w:u w:val="single"/>
          <w:lang w:bidi="ar-SA"/>
        </w:rPr>
        <w:t>re</w:t>
      </w:r>
      <w:r w:rsidR="001B6D3A" w:rsidRPr="00E62CD2">
        <w:rPr>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E62CD2">
        <w:rPr>
          <w:color w:val="auto"/>
          <w:kern w:val="0"/>
          <w:szCs w:val="24"/>
          <w:lang w:bidi="ar-SA"/>
        </w:rPr>
        <w:t xml:space="preserve"> per le seguenti ragioni</w:t>
      </w:r>
      <w:r w:rsidR="008B0ADC">
        <w:rPr>
          <w:color w:val="auto"/>
          <w:kern w:val="0"/>
          <w:szCs w:val="24"/>
          <w:lang w:bidi="ar-SA"/>
        </w:rPr>
        <w:t>: ________________________________________________________________________</w:t>
      </w:r>
    </w:p>
    <w:p w:rsidR="00D17951" w:rsidRPr="008B0ADC" w:rsidRDefault="00E62CD2" w:rsidP="008B0ADC">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E62CD2">
        <w:rPr>
          <w:color w:val="auto"/>
          <w:kern w:val="0"/>
          <w:szCs w:val="24"/>
          <w:lang w:bidi="ar-SA"/>
        </w:rPr>
        <w:t>(</w:t>
      </w:r>
      <w:r w:rsidR="001B6D3A" w:rsidRPr="00E62CD2">
        <w:rPr>
          <w:color w:val="auto"/>
          <w:kern w:val="0"/>
          <w:szCs w:val="24"/>
          <w:lang w:bidi="ar-SA"/>
        </w:rPr>
        <w:t xml:space="preserve">Tale dichiarazione dovrà essere adeguatamente motivata e comprovata ai sensi dell’art. 53, comma 5, </w:t>
      </w:r>
      <w:proofErr w:type="spellStart"/>
      <w:r w:rsidR="001B6D3A" w:rsidRPr="00E62CD2">
        <w:rPr>
          <w:color w:val="auto"/>
          <w:kern w:val="0"/>
          <w:szCs w:val="24"/>
          <w:lang w:bidi="ar-SA"/>
        </w:rPr>
        <w:t>lett</w:t>
      </w:r>
      <w:proofErr w:type="spellEnd"/>
      <w:r w:rsidR="001B6D3A" w:rsidRPr="00E62CD2">
        <w:rPr>
          <w:color w:val="auto"/>
          <w:kern w:val="0"/>
          <w:szCs w:val="24"/>
          <w:lang w:bidi="ar-SA"/>
        </w:rPr>
        <w:t xml:space="preserve">. a), del </w:t>
      </w:r>
      <w:proofErr w:type="spellStart"/>
      <w:r w:rsidR="001B6D3A" w:rsidRPr="00E62CD2">
        <w:rPr>
          <w:rFonts w:eastAsia="Times New Roman"/>
          <w:color w:val="auto"/>
          <w:kern w:val="0"/>
          <w:szCs w:val="24"/>
          <w:lang w:bidi="ar-SA"/>
        </w:rPr>
        <w:t>D.Lgs.</w:t>
      </w:r>
      <w:proofErr w:type="spellEnd"/>
      <w:r w:rsidR="001B6D3A" w:rsidRPr="00E62CD2">
        <w:rPr>
          <w:rFonts w:eastAsia="Times New Roman"/>
          <w:color w:val="auto"/>
          <w:kern w:val="0"/>
          <w:szCs w:val="24"/>
          <w:lang w:bidi="ar-SA"/>
        </w:rPr>
        <w:t xml:space="preserve"> n. 50/2016</w:t>
      </w:r>
      <w:r w:rsidRPr="00E62CD2">
        <w:rPr>
          <w:rFonts w:eastAsia="Times New Roman"/>
          <w:color w:val="auto"/>
          <w:kern w:val="0"/>
          <w:szCs w:val="24"/>
          <w:lang w:bidi="ar-SA"/>
        </w:rPr>
        <w:t>);</w:t>
      </w:r>
    </w:p>
    <w:p w:rsidR="00036836" w:rsidRPr="00036836" w:rsidRDefault="00E62CD2" w:rsidP="00036836">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036836">
        <w:rPr>
          <w:color w:val="auto"/>
          <w:kern w:val="0"/>
          <w:szCs w:val="24"/>
          <w:lang w:bidi="ar-SA"/>
        </w:rPr>
        <w:t xml:space="preserve">di attestare </w:t>
      </w:r>
      <w:r w:rsidR="00036836" w:rsidRPr="00036836">
        <w:rPr>
          <w:color w:val="auto"/>
          <w:kern w:val="0"/>
          <w:szCs w:val="24"/>
          <w:lang w:bidi="ar-SA"/>
        </w:rPr>
        <w:t>di essere informato, ai sensi e per gli effetti dell’articolo 13 del decreto legislativo 30 giugno 2003, n. 196 nonché del Regolamento UE 2016/679 che i dati personali raccolti saranno trattati, anche con strumenti informatici, esclusivamente nell’ambito della presente gara, nonché dell’esistenza dei diritti di cui all’articolo 7 del medesimo decreto legislativo;</w:t>
      </w:r>
    </w:p>
    <w:p w:rsidR="001106D7" w:rsidRPr="00036836" w:rsidRDefault="001106D7" w:rsidP="00036836">
      <w:pPr>
        <w:pStyle w:val="Paragrafoelenco"/>
        <w:widowControl w:val="0"/>
        <w:tabs>
          <w:tab w:val="left" w:pos="0"/>
        </w:tabs>
        <w:suppressAutoHyphens w:val="0"/>
        <w:spacing w:before="0" w:after="60" w:line="276" w:lineRule="auto"/>
        <w:ind w:left="284"/>
        <w:jc w:val="both"/>
        <w:rPr>
          <w:color w:val="auto"/>
          <w:kern w:val="0"/>
          <w:szCs w:val="24"/>
          <w:lang w:bidi="ar-SA"/>
        </w:rPr>
      </w:pPr>
    </w:p>
    <w:p w:rsidR="003753AC" w:rsidRPr="00E62CD2" w:rsidRDefault="003D333F"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 xml:space="preserve"> </w:t>
      </w:r>
      <w:r w:rsidR="003753AC" w:rsidRPr="00E62CD2">
        <w:rPr>
          <w:rFonts w:eastAsia="Times New Roman"/>
          <w:b/>
          <w:i/>
          <w:color w:val="auto"/>
          <w:kern w:val="0"/>
          <w:szCs w:val="24"/>
          <w:lang w:bidi="ar-SA"/>
        </w:rPr>
        <w:t>(nel solo caso di operatori economici non residenti e privi di stabile organizzazione in Italia)</w:t>
      </w:r>
    </w:p>
    <w:p w:rsidR="00BC684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w:t>
      </w:r>
      <w:r w:rsidRPr="00E62CD2">
        <w:rPr>
          <w:color w:val="auto"/>
          <w:kern w:val="0"/>
          <w:szCs w:val="24"/>
          <w:lang w:bidi="ar-SA"/>
        </w:rPr>
        <w:lastRenderedPageBreak/>
        <w:t xml:space="preserve">17, comma 2, e 53, comma 3 del </w:t>
      </w:r>
      <w:proofErr w:type="spellStart"/>
      <w:r w:rsidRPr="00E62CD2">
        <w:rPr>
          <w:color w:val="auto"/>
          <w:kern w:val="0"/>
          <w:szCs w:val="24"/>
          <w:lang w:bidi="ar-SA"/>
        </w:rPr>
        <w:t>d.p.r.</w:t>
      </w:r>
      <w:proofErr w:type="spellEnd"/>
      <w:r w:rsidRPr="00E62CD2">
        <w:rPr>
          <w:color w:val="auto"/>
          <w:kern w:val="0"/>
          <w:szCs w:val="24"/>
          <w:lang w:bidi="ar-SA"/>
        </w:rPr>
        <w:t xml:space="preserve"> 633/1972 e a comunicare alla stazione appaltante la nomina del proprio rappresentante fiscale, nelle forme di legge;</w:t>
      </w:r>
    </w:p>
    <w:p w:rsidR="00E149EA" w:rsidRPr="00E149EA" w:rsidRDefault="00E149EA" w:rsidP="00E149EA">
      <w:pPr>
        <w:pStyle w:val="Paragrafoelenco"/>
        <w:widowControl w:val="0"/>
        <w:tabs>
          <w:tab w:val="left" w:pos="0"/>
        </w:tabs>
        <w:suppressAutoHyphens w:val="0"/>
        <w:spacing w:before="60" w:after="60" w:line="276" w:lineRule="auto"/>
        <w:ind w:left="426"/>
        <w:jc w:val="both"/>
        <w:rPr>
          <w:color w:val="auto"/>
          <w:kern w:val="0"/>
          <w:sz w:val="8"/>
          <w:szCs w:val="8"/>
          <w:lang w:bidi="ar-SA"/>
        </w:rPr>
      </w:pPr>
    </w:p>
    <w:p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036836" w:rsidRPr="000A02F2" w:rsidRDefault="003753AC" w:rsidP="00036836">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1" w:name="_Ref496787048"/>
      <w:r w:rsidRPr="00E62CD2">
        <w:rPr>
          <w:color w:val="auto"/>
          <w:kern w:val="0"/>
          <w:szCs w:val="24"/>
          <w:lang w:bidi="ar-SA"/>
        </w:rPr>
        <w:t xml:space="preserve">indicare, ad integrazione di quanto indicato nella parte  III, sez. C, </w:t>
      </w:r>
      <w:proofErr w:type="spellStart"/>
      <w:r w:rsidRPr="00E62CD2">
        <w:rPr>
          <w:color w:val="auto"/>
          <w:kern w:val="0"/>
          <w:szCs w:val="24"/>
          <w:lang w:bidi="ar-SA"/>
        </w:rPr>
        <w:t>lett</w:t>
      </w:r>
      <w:proofErr w:type="spellEnd"/>
      <w:r w:rsidRPr="00E62CD2">
        <w:rPr>
          <w:color w:val="auto"/>
          <w:kern w:val="0"/>
          <w:szCs w:val="24"/>
          <w:lang w:bidi="ar-SA"/>
        </w:rPr>
        <w:t xml:space="preserve">. d)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1"/>
      <w:r w:rsidRPr="00E62CD2">
        <w:rPr>
          <w:color w:val="auto"/>
          <w:kern w:val="0"/>
          <w:szCs w:val="24"/>
          <w:lang w:bidi="ar-SA"/>
        </w:rPr>
        <w:t>R.D. 16 marzo 1942, n. 267</w:t>
      </w:r>
      <w:r w:rsidR="00BC6842" w:rsidRPr="00E62CD2">
        <w:rPr>
          <w:color w:val="auto"/>
          <w:kern w:val="0"/>
          <w:szCs w:val="24"/>
          <w:lang w:bidi="ar-SA"/>
        </w:rPr>
        <w:t>.</w:t>
      </w:r>
    </w:p>
    <w:p w:rsidR="001106D7" w:rsidRPr="00E62CD2" w:rsidRDefault="00BC6842" w:rsidP="008B0ADC">
      <w:pPr>
        <w:suppressAutoHyphens w:val="0"/>
        <w:spacing w:before="240" w:after="0"/>
        <w:jc w:val="center"/>
        <w:rPr>
          <w:rFonts w:eastAsia="Times New Roman"/>
          <w:b/>
          <w:color w:val="auto"/>
          <w:kern w:val="0"/>
          <w:sz w:val="26"/>
          <w:szCs w:val="26"/>
          <w:lang w:bidi="ar-SA"/>
        </w:rPr>
      </w:pPr>
      <w:r w:rsidRPr="000A02F2">
        <w:rPr>
          <w:rFonts w:eastAsia="Times New Roman"/>
          <w:b/>
          <w:color w:val="auto"/>
          <w:kern w:val="0"/>
          <w:sz w:val="26"/>
          <w:szCs w:val="26"/>
          <w:lang w:bidi="ar-SA"/>
        </w:rPr>
        <w:t>DICHIARA INOLTRE</w:t>
      </w:r>
    </w:p>
    <w:p w:rsidR="00BC6842" w:rsidRPr="00E62CD2" w:rsidRDefault="00BC6842" w:rsidP="008B0ADC">
      <w:pPr>
        <w:suppressAutoHyphens w:val="0"/>
        <w:spacing w:before="60" w:after="60"/>
        <w:ind w:left="284"/>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FB5AF0" w:rsidRDefault="00FE5DAC" w:rsidP="00E149EA">
      <w:pPr>
        <w:suppressAutoHyphens w:val="0"/>
        <w:spacing w:before="60" w:after="60" w:line="276" w:lineRule="auto"/>
        <w:ind w:firstLine="360"/>
        <w:rPr>
          <w:rFonts w:eastAsia="Times New Roman"/>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p>
    <w:p w:rsidR="007E48E5" w:rsidRPr="00FB5AF0" w:rsidRDefault="00FB5AF0" w:rsidP="00FB5AF0">
      <w:pPr>
        <w:suppressAutoHyphens w:val="0"/>
        <w:spacing w:before="60" w:after="60" w:line="276" w:lineRule="auto"/>
        <w:ind w:left="5664" w:firstLine="708"/>
        <w:rPr>
          <w:rFonts w:eastAsia="Times New Roman"/>
          <w:i/>
          <w:color w:val="auto"/>
          <w:kern w:val="0"/>
          <w:szCs w:val="24"/>
          <w:lang w:eastAsia="en-US" w:bidi="ar-SA"/>
        </w:rPr>
      </w:pPr>
      <w:r>
        <w:rPr>
          <w:rFonts w:eastAsia="Times New Roman"/>
          <w:i/>
          <w:color w:val="auto"/>
          <w:kern w:val="0"/>
          <w:szCs w:val="24"/>
          <w:lang w:eastAsia="en-US" w:bidi="ar-SA"/>
        </w:rPr>
        <w:t xml:space="preserve">Firmata </w:t>
      </w:r>
      <w:r w:rsidRPr="003A1CEC">
        <w:rPr>
          <w:rFonts w:eastAsia="Times New Roman"/>
          <w:i/>
          <w:color w:val="auto"/>
          <w:kern w:val="0"/>
          <w:szCs w:val="24"/>
          <w:lang w:eastAsia="en-US" w:bidi="ar-SA"/>
        </w:rPr>
        <w:t>digitalmente</w:t>
      </w:r>
      <w:r w:rsidR="00FE5DAC" w:rsidRPr="003A1CEC">
        <w:rPr>
          <w:rStyle w:val="Rimandonotaapidipagina"/>
          <w:rFonts w:eastAsia="Times New Roman"/>
          <w:i/>
          <w:color w:val="auto"/>
          <w:kern w:val="0"/>
          <w:szCs w:val="24"/>
          <w:lang w:eastAsia="en-US" w:bidi="ar-SA"/>
        </w:rPr>
        <w:footnoteReference w:id="1"/>
      </w:r>
    </w:p>
    <w:sectPr w:rsidR="007E48E5" w:rsidRPr="00FB5AF0" w:rsidSect="00E46D91">
      <w:headerReference w:type="default" r:id="rId9"/>
      <w:footerReference w:type="default" r:id="rId10"/>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E7" w:rsidRDefault="00CF1EE7">
      <w:pPr>
        <w:spacing w:before="0" w:after="0"/>
      </w:pPr>
      <w:r>
        <w:separator/>
      </w:r>
    </w:p>
  </w:endnote>
  <w:endnote w:type="continuationSeparator" w:id="0">
    <w:p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436AA">
      <w:rPr>
        <w:rFonts w:ascii="Calibri" w:hAnsi="Calibri"/>
        <w:noProof/>
        <w:sz w:val="20"/>
        <w:szCs w:val="20"/>
      </w:rPr>
      <w:t>3</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E7" w:rsidRDefault="00CF1EE7">
      <w:pPr>
        <w:spacing w:before="0" w:after="0"/>
      </w:pPr>
      <w:r>
        <w:separator/>
      </w:r>
    </w:p>
  </w:footnote>
  <w:footnote w:type="continuationSeparator" w:id="0">
    <w:p w:rsidR="00CF1EE7" w:rsidRDefault="00CF1EE7">
      <w:pPr>
        <w:spacing w:before="0" w:after="0"/>
      </w:pPr>
      <w:r>
        <w:continuationSeparator/>
      </w:r>
    </w:p>
  </w:footnote>
  <w:footnote w:id="1">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w:t>
      </w:r>
      <w:r w:rsidR="00FB5AF0">
        <w:rPr>
          <w:rFonts w:eastAsia="Times New Roman"/>
          <w:color w:val="auto"/>
          <w:kern w:val="0"/>
          <w:sz w:val="18"/>
          <w:szCs w:val="18"/>
          <w:lang w:eastAsia="en-US" w:bidi="ar-SA"/>
        </w:rPr>
        <w:t xml:space="preserve">ichiarazione </w:t>
      </w:r>
      <w:r w:rsidRPr="00816A07">
        <w:rPr>
          <w:rFonts w:eastAsia="Times New Roman"/>
          <w:color w:val="auto"/>
          <w:kern w:val="0"/>
          <w:sz w:val="18"/>
          <w:szCs w:val="18"/>
          <w:lang w:eastAsia="en-US" w:bidi="ar-SA"/>
        </w:rPr>
        <w:t>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B5AF0" w:rsidRPr="00816A07" w:rsidRDefault="00FB5AF0" w:rsidP="00FE5DAC">
      <w:pPr>
        <w:suppressAutoHyphens w:val="0"/>
        <w:spacing w:before="0" w:after="0" w:line="276" w:lineRule="auto"/>
        <w:jc w:val="both"/>
        <w:rPr>
          <w:rFonts w:eastAsia="Times New Roman"/>
          <w:color w:val="auto"/>
          <w:kern w:val="0"/>
          <w:sz w:val="18"/>
          <w:szCs w:val="18"/>
          <w:lang w:bidi="ar-SA"/>
        </w:rPr>
      </w:pPr>
    </w:p>
    <w:p w:rsidR="00FE5DAC" w:rsidRPr="00FE5DAC" w:rsidRDefault="00FE5DAC" w:rsidP="00E46D91">
      <w:pPr>
        <w:suppressAutoHyphens w:val="0"/>
        <w:spacing w:before="0" w:after="0" w:line="276" w:lineRule="auto"/>
        <w:jc w:val="both"/>
        <w:rPr>
          <w:sz w:val="18"/>
          <w:szCs w:val="18"/>
        </w:rPr>
      </w:pPr>
      <w:r w:rsidRPr="00FB5AF0">
        <w:rPr>
          <w:rFonts w:eastAsia="Times New Roman"/>
          <w:color w:val="auto"/>
          <w:kern w:val="0"/>
          <w:sz w:val="18"/>
          <w:szCs w:val="18"/>
          <w:u w:val="single"/>
          <w:lang w:eastAsia="en-US" w:bidi="ar-SA"/>
        </w:rPr>
        <w:t>Il concorrente allega</w:t>
      </w:r>
      <w:r w:rsidR="00FB5AF0">
        <w:rPr>
          <w:rFonts w:eastAsia="Times New Roman"/>
          <w:color w:val="auto"/>
          <w:kern w:val="0"/>
          <w:sz w:val="18"/>
          <w:szCs w:val="18"/>
          <w:lang w:eastAsia="en-US" w:bidi="ar-SA"/>
        </w:rPr>
        <w:t xml:space="preserve">, ove la dichiarazione è sottoscritta da un procuratore, </w:t>
      </w:r>
      <w:r w:rsidR="00E46D91" w:rsidRPr="00E46D91">
        <w:rPr>
          <w:color w:val="auto"/>
          <w:kern w:val="0"/>
          <w:sz w:val="18"/>
          <w:szCs w:val="18"/>
          <w:lang w:bidi="ar-SA"/>
        </w:rPr>
        <w:t>copia conforme all’originale della procura</w:t>
      </w:r>
      <w:r w:rsidR="00FB5AF0">
        <w:rPr>
          <w:color w:val="auto"/>
          <w:kern w:val="0"/>
          <w:sz w:val="18"/>
          <w:szCs w:val="18"/>
          <w:lang w:bidi="ar-SA"/>
        </w:rPr>
        <w:t xml:space="preserve"> o visura camerale</w:t>
      </w:r>
      <w:r w:rsidR="00FB5AF0" w:rsidRPr="00FB5AF0">
        <w:t xml:space="preserve"> </w:t>
      </w:r>
      <w:r w:rsidR="00FB5AF0" w:rsidRPr="00FB5AF0">
        <w:rPr>
          <w:color w:val="auto"/>
          <w:kern w:val="0"/>
          <w:sz w:val="18"/>
          <w:szCs w:val="18"/>
          <w:lang w:bidi="ar-SA"/>
        </w:rPr>
        <w:t>dalla quale risultino i poteri conferiti</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E46D91" w:rsidRDefault="00FE66D0"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5"/>
  </w:num>
  <w:num w:numId="18">
    <w:abstractNumId w:val="28"/>
  </w:num>
  <w:num w:numId="19">
    <w:abstractNumId w:val="17"/>
  </w:num>
  <w:num w:numId="20">
    <w:abstractNumId w:val="19"/>
  </w:num>
  <w:num w:numId="21">
    <w:abstractNumId w:val="22"/>
  </w:num>
  <w:num w:numId="22">
    <w:abstractNumId w:val="25"/>
  </w:num>
  <w:num w:numId="23">
    <w:abstractNumId w:val="20"/>
  </w:num>
  <w:num w:numId="24">
    <w:abstractNumId w:val="24"/>
  </w:num>
  <w:num w:numId="25">
    <w:abstractNumId w:val="18"/>
  </w:num>
  <w:num w:numId="26">
    <w:abstractNumId w:val="27"/>
  </w:num>
  <w:num w:numId="27">
    <w:abstractNumId w:val="16"/>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36836"/>
    <w:rsid w:val="000428D3"/>
    <w:rsid w:val="0005394C"/>
    <w:rsid w:val="000566D2"/>
    <w:rsid w:val="000576F3"/>
    <w:rsid w:val="000664F0"/>
    <w:rsid w:val="00076DCA"/>
    <w:rsid w:val="00080C0D"/>
    <w:rsid w:val="00082B61"/>
    <w:rsid w:val="000953DC"/>
    <w:rsid w:val="000A02F2"/>
    <w:rsid w:val="000A7B33"/>
    <w:rsid w:val="000B5314"/>
    <w:rsid w:val="000D23DB"/>
    <w:rsid w:val="000E0EF2"/>
    <w:rsid w:val="000E5FBC"/>
    <w:rsid w:val="000F2A39"/>
    <w:rsid w:val="001106D7"/>
    <w:rsid w:val="00121BF6"/>
    <w:rsid w:val="00123C9E"/>
    <w:rsid w:val="0014013C"/>
    <w:rsid w:val="00150850"/>
    <w:rsid w:val="001752F0"/>
    <w:rsid w:val="00180F07"/>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D50E9"/>
    <w:rsid w:val="002E43BE"/>
    <w:rsid w:val="002E5523"/>
    <w:rsid w:val="002F4D0D"/>
    <w:rsid w:val="00316FAD"/>
    <w:rsid w:val="003334C1"/>
    <w:rsid w:val="00333679"/>
    <w:rsid w:val="003359E2"/>
    <w:rsid w:val="00350D7E"/>
    <w:rsid w:val="0036728A"/>
    <w:rsid w:val="003751FF"/>
    <w:rsid w:val="003753AC"/>
    <w:rsid w:val="00377CAC"/>
    <w:rsid w:val="0038037B"/>
    <w:rsid w:val="00384132"/>
    <w:rsid w:val="0038436E"/>
    <w:rsid w:val="003A1CEC"/>
    <w:rsid w:val="003A443E"/>
    <w:rsid w:val="003B3636"/>
    <w:rsid w:val="003D333F"/>
    <w:rsid w:val="003D349F"/>
    <w:rsid w:val="003E0680"/>
    <w:rsid w:val="003E60D1"/>
    <w:rsid w:val="003E7810"/>
    <w:rsid w:val="003F3812"/>
    <w:rsid w:val="003F78A5"/>
    <w:rsid w:val="00400306"/>
    <w:rsid w:val="004234D1"/>
    <w:rsid w:val="004454E8"/>
    <w:rsid w:val="004509D0"/>
    <w:rsid w:val="004864F0"/>
    <w:rsid w:val="004A3E5C"/>
    <w:rsid w:val="004B2B31"/>
    <w:rsid w:val="004D5274"/>
    <w:rsid w:val="004F2188"/>
    <w:rsid w:val="004F22C1"/>
    <w:rsid w:val="00516CEA"/>
    <w:rsid w:val="005309A4"/>
    <w:rsid w:val="00553470"/>
    <w:rsid w:val="005765DA"/>
    <w:rsid w:val="0058406C"/>
    <w:rsid w:val="00587747"/>
    <w:rsid w:val="005B0EF2"/>
    <w:rsid w:val="005B3B08"/>
    <w:rsid w:val="005C49E6"/>
    <w:rsid w:val="005E2955"/>
    <w:rsid w:val="005E524F"/>
    <w:rsid w:val="005F758A"/>
    <w:rsid w:val="00625142"/>
    <w:rsid w:val="00634BBE"/>
    <w:rsid w:val="00635C8F"/>
    <w:rsid w:val="0064014A"/>
    <w:rsid w:val="006408C9"/>
    <w:rsid w:val="006641B4"/>
    <w:rsid w:val="00674628"/>
    <w:rsid w:val="00681744"/>
    <w:rsid w:val="00682AA8"/>
    <w:rsid w:val="006879D2"/>
    <w:rsid w:val="006A0D16"/>
    <w:rsid w:val="006A5E21"/>
    <w:rsid w:val="006B430C"/>
    <w:rsid w:val="006B4D39"/>
    <w:rsid w:val="006F3D34"/>
    <w:rsid w:val="006F7799"/>
    <w:rsid w:val="00706E13"/>
    <w:rsid w:val="007211F7"/>
    <w:rsid w:val="00733E67"/>
    <w:rsid w:val="007436AA"/>
    <w:rsid w:val="00762BB7"/>
    <w:rsid w:val="00766402"/>
    <w:rsid w:val="00772AB6"/>
    <w:rsid w:val="007927C3"/>
    <w:rsid w:val="007927DD"/>
    <w:rsid w:val="007B1480"/>
    <w:rsid w:val="007B50B2"/>
    <w:rsid w:val="007E48E5"/>
    <w:rsid w:val="008154AA"/>
    <w:rsid w:val="00816A07"/>
    <w:rsid w:val="008573C3"/>
    <w:rsid w:val="00863CA7"/>
    <w:rsid w:val="0089654F"/>
    <w:rsid w:val="008B0ADC"/>
    <w:rsid w:val="008B7FCC"/>
    <w:rsid w:val="008C3001"/>
    <w:rsid w:val="008C734C"/>
    <w:rsid w:val="008D14C1"/>
    <w:rsid w:val="008D439E"/>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52"/>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E0264E"/>
    <w:rsid w:val="00E07FED"/>
    <w:rsid w:val="00E149EA"/>
    <w:rsid w:val="00E24D05"/>
    <w:rsid w:val="00E25ABD"/>
    <w:rsid w:val="00E32ABC"/>
    <w:rsid w:val="00E46D91"/>
    <w:rsid w:val="00E52240"/>
    <w:rsid w:val="00E61566"/>
    <w:rsid w:val="00E62CD2"/>
    <w:rsid w:val="00E67110"/>
    <w:rsid w:val="00E835DF"/>
    <w:rsid w:val="00EB216B"/>
    <w:rsid w:val="00EB45DC"/>
    <w:rsid w:val="00ED6AD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AF0"/>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1405-1908-44F6-9064-54692051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6591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FORMICA CLEMENTINA</cp:lastModifiedBy>
  <cp:revision>5</cp:revision>
  <cp:lastPrinted>2018-07-26T16:41:00Z</cp:lastPrinted>
  <dcterms:created xsi:type="dcterms:W3CDTF">2019-10-28T10:58:00Z</dcterms:created>
  <dcterms:modified xsi:type="dcterms:W3CDTF">2020-01-13T15:52:00Z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