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47" w:rsidRDefault="00360847" w:rsidP="00360847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DICHIARAZIONE AI SENSI DEL D.P.R. 445/2000</w:t>
      </w:r>
    </w:p>
    <w:p w:rsidR="00360847" w:rsidRDefault="00360847" w:rsidP="00360847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CONFLITTO DI INTERESSI POTENZIALE – OPERATORE ECONOMICO</w:t>
      </w:r>
    </w:p>
    <w:p w:rsidR="00360847" w:rsidRDefault="00360847" w:rsidP="0036084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360847" w:rsidRDefault="00360847" w:rsidP="0036084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Il/la sottoscritto/a ___________________, nato/a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_______________ il ______________ </w:t>
      </w:r>
    </w:p>
    <w:p w:rsidR="00360847" w:rsidRDefault="00360847" w:rsidP="0036084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residente in _______________________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in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qualità di (legale rappresentante, amministratore, ecc.) della Società _____________________________________________ </w:t>
      </w:r>
    </w:p>
    <w:p w:rsidR="00360847" w:rsidRDefault="00360847" w:rsidP="0036084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codice fiscale _________________________ e P. IVA _____________________________ </w:t>
      </w:r>
    </w:p>
    <w:p w:rsidR="00360847" w:rsidRDefault="00360847" w:rsidP="0036084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60847" w:rsidRDefault="00360847" w:rsidP="0036084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consapevole delle responsabilità e delle pene stabilite dalla legge per false attestazioni e che mendaci dichiarazioni, la falsità negli atti e l’uso di atti falsi, oltre a comportare la decadenza dei benefici eventualmente conseguenti al provvedimento emanato sulla base della dichiarazione non veritiera (art. 75 del D.P.R. 445/2000), costituiscono reato punito ai sensi del codice penale e delle leggi speciali in materia (art. 76 del D.P.R. 445/2000), sotto la propria responsabilità </w:t>
      </w:r>
    </w:p>
    <w:p w:rsidR="00360847" w:rsidRDefault="00360847" w:rsidP="00360847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DICHIARA</w:t>
      </w:r>
    </w:p>
    <w:p w:rsidR="00360847" w:rsidRDefault="00360847" w:rsidP="0036084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360847" w:rsidRDefault="00360847" w:rsidP="00D44273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di non versare in alcuna ipotesi di conflitto di interessi di cui all’art. 1 comma 9,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lett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. e), L. 190/2012 ed in particolare: </w:t>
      </w:r>
    </w:p>
    <w:p w:rsidR="00360847" w:rsidRDefault="00360847" w:rsidP="0036084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Courier New" w:hAnsi="Courier New" w:cs="Courier New"/>
          <w:color w:val="auto"/>
          <w:sz w:val="26"/>
          <w:szCs w:val="26"/>
        </w:rPr>
        <w:t xml:space="preserve">o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che non sussistono relazioni di parentela, affinità, prossimità entro il II grado o situazioni di convivenza tra la mia persona e i dirigenti e i dipendenti dell’Agenzia delle Entrate; </w:t>
      </w:r>
    </w:p>
    <w:p w:rsidR="00360847" w:rsidRDefault="00360847" w:rsidP="00360847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>ovvero, alternativamente</w:t>
      </w:r>
    </w:p>
    <w:p w:rsidR="00360847" w:rsidRDefault="00360847" w:rsidP="0036084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Courier New" w:hAnsi="Courier New" w:cs="Courier New"/>
          <w:color w:val="auto"/>
          <w:sz w:val="26"/>
          <w:szCs w:val="26"/>
        </w:rPr>
        <w:t xml:space="preserve">o </w:t>
      </w:r>
      <w:r>
        <w:rPr>
          <w:rFonts w:ascii="Times New Roman" w:hAnsi="Times New Roman" w:cs="Times New Roman"/>
          <w:color w:val="auto"/>
          <w:sz w:val="26"/>
          <w:szCs w:val="26"/>
        </w:rPr>
        <w:t>di avere relazioni di parentela, di affinità o di prossimità entro il II grado o di convivenza con i seguenti soggetti, dirigenti e i dipendenti dell’Agenzia delle Entrate: ____________________________________________________________________________________________________________________________________________________</w:t>
      </w:r>
    </w:p>
    <w:p w:rsidR="00360847" w:rsidRDefault="00360847" w:rsidP="0036084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25205" w:rsidRDefault="00360847" w:rsidP="00FD147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Courier New" w:hAnsi="Courier New" w:cs="Courier New"/>
          <w:color w:val="auto"/>
          <w:sz w:val="26"/>
          <w:szCs w:val="26"/>
        </w:rPr>
        <w:t xml:space="preserve">o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di non avere avuto nel corso del precedente triennio e di non avere ancora in corso, in prima persona o dei propri parenti o affini entro il II grado, o il coniuge o il convivente, rapporti finanziari con soggetti dirigenti e dipendenti dell’Agenzia delle Entrate con cui il sottoscritto possa venire in </w:t>
      </w:r>
      <w:r w:rsidRPr="00CE5BF0">
        <w:rPr>
          <w:rFonts w:ascii="Times New Roman" w:hAnsi="Times New Roman" w:cs="Times New Roman"/>
          <w:color w:val="auto"/>
          <w:sz w:val="26"/>
          <w:szCs w:val="26"/>
        </w:rPr>
        <w:t xml:space="preserve">contatto in occasione della partecipazione alla procedura di scelta del contraente dell’Agenzia delle Entrate ovvero in ragione della stipula del contratto di appalto relativo alla fornitura/servizio/lavori </w:t>
      </w:r>
    </w:p>
    <w:p w:rsidR="00825205" w:rsidRDefault="00360847" w:rsidP="00360847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>ovvero, alternativamente</w:t>
      </w:r>
    </w:p>
    <w:p w:rsidR="00360847" w:rsidRDefault="00360847" w:rsidP="00FD147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Courier New" w:hAnsi="Courier New" w:cs="Courier New"/>
          <w:color w:val="auto"/>
          <w:sz w:val="26"/>
          <w:szCs w:val="26"/>
        </w:rPr>
        <w:t xml:space="preserve">o </w:t>
      </w:r>
      <w:r>
        <w:rPr>
          <w:rFonts w:ascii="Times New Roman" w:hAnsi="Times New Roman" w:cs="Times New Roman"/>
          <w:color w:val="auto"/>
          <w:sz w:val="26"/>
          <w:szCs w:val="26"/>
        </w:rPr>
        <w:t>di avere avuto nel corso del precedente triennio e/o di avere ancora in corso, in prima persona o dei propri parenti o affini entro il II grado, o del coniuge o del convivente, rapporti finanziari con i seguenti soggetti dirigenti e dipendenti dell’Agenzia delle Entrate con cui il sottoscritto possa venire in contatto in occasione della partecipaz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6"/>
          <w:szCs w:val="26"/>
        </w:rPr>
        <w:t xml:space="preserve">ione alla procedura di scelta del contraente dell’Agenzia delle Entrate ovvero in ragione della stipula del contratto di appalto relativo alla fornitura/servizio/lavori </w:t>
      </w:r>
    </w:p>
    <w:p w:rsidR="00360847" w:rsidRDefault="00360847" w:rsidP="00360847">
      <w:pPr>
        <w:pStyle w:val="Default"/>
        <w:rPr>
          <w:rFonts w:ascii="Courier New" w:hAnsi="Courier New" w:cs="Courier New"/>
          <w:color w:val="auto"/>
          <w:sz w:val="26"/>
          <w:szCs w:val="26"/>
        </w:rPr>
      </w:pPr>
    </w:p>
    <w:p w:rsidR="00360847" w:rsidRDefault="00360847" w:rsidP="0036084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DATA </w:t>
      </w:r>
    </w:p>
    <w:p w:rsidR="00360847" w:rsidRDefault="00360847" w:rsidP="00825205">
      <w:pPr>
        <w:pStyle w:val="Default"/>
        <w:ind w:left="5245" w:firstLine="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D1475">
        <w:rPr>
          <w:rFonts w:ascii="Times New Roman" w:hAnsi="Times New Roman" w:cs="Times New Roman"/>
          <w:color w:val="auto"/>
          <w:sz w:val="26"/>
          <w:szCs w:val="26"/>
        </w:rPr>
        <w:t>Firma</w:t>
      </w:r>
    </w:p>
    <w:p w:rsidR="00825205" w:rsidRPr="00FD1475" w:rsidRDefault="00825205" w:rsidP="00360847">
      <w:pPr>
        <w:pStyle w:val="Default"/>
        <w:ind w:left="6372"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595C83" w:rsidRDefault="00360847" w:rsidP="00825205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825205" w:rsidRDefault="00825205" w:rsidP="00825205">
      <w:pPr>
        <w:spacing w:after="0" w:line="240" w:lineRule="auto"/>
        <w:jc w:val="center"/>
      </w:pPr>
    </w:p>
    <w:p w:rsidR="00825205" w:rsidRDefault="00825205" w:rsidP="00825205">
      <w:pPr>
        <w:spacing w:after="0" w:line="240" w:lineRule="auto"/>
        <w:jc w:val="center"/>
      </w:pPr>
      <w:r>
        <w:t>Agenzia delle Entrate – Direzione Centrale Amministrazione, Pianificazione e Controllo</w:t>
      </w:r>
    </w:p>
    <w:p w:rsidR="00825205" w:rsidRDefault="00DC1E60" w:rsidP="00825205">
      <w:pPr>
        <w:spacing w:after="0" w:line="240" w:lineRule="auto"/>
        <w:jc w:val="center"/>
      </w:pPr>
      <w:r>
        <w:t>Settore Approvvigionamenti</w:t>
      </w:r>
    </w:p>
    <w:sectPr w:rsidR="00825205" w:rsidSect="00825205">
      <w:footerReference w:type="default" r:id="rId7"/>
      <w:pgSz w:w="11906" w:h="16838"/>
      <w:pgMar w:top="1134" w:right="1134" w:bottom="1134" w:left="1134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CC" w:rsidRDefault="004954CC" w:rsidP="00360847">
      <w:pPr>
        <w:spacing w:after="0" w:line="240" w:lineRule="auto"/>
      </w:pPr>
      <w:r>
        <w:separator/>
      </w:r>
    </w:p>
  </w:endnote>
  <w:endnote w:type="continuationSeparator" w:id="0">
    <w:p w:rsidR="004954CC" w:rsidRDefault="004954CC" w:rsidP="0036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05" w:rsidRDefault="0082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CC" w:rsidRDefault="004954CC" w:rsidP="00360847">
      <w:pPr>
        <w:spacing w:after="0" w:line="240" w:lineRule="auto"/>
      </w:pPr>
      <w:r>
        <w:separator/>
      </w:r>
    </w:p>
  </w:footnote>
  <w:footnote w:type="continuationSeparator" w:id="0">
    <w:p w:rsidR="004954CC" w:rsidRDefault="004954CC" w:rsidP="00360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47"/>
    <w:rsid w:val="000712E3"/>
    <w:rsid w:val="000E2F5B"/>
    <w:rsid w:val="002F0C3F"/>
    <w:rsid w:val="00360847"/>
    <w:rsid w:val="004954CC"/>
    <w:rsid w:val="00595C83"/>
    <w:rsid w:val="005E7A58"/>
    <w:rsid w:val="006D2A7F"/>
    <w:rsid w:val="00794C8C"/>
    <w:rsid w:val="00825205"/>
    <w:rsid w:val="00CC5272"/>
    <w:rsid w:val="00CE5BF0"/>
    <w:rsid w:val="00D44273"/>
    <w:rsid w:val="00DC1E60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0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60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847"/>
  </w:style>
  <w:style w:type="paragraph" w:styleId="Pidipagina">
    <w:name w:val="footer"/>
    <w:basedOn w:val="Normale"/>
    <w:link w:val="PidipaginaCarattere"/>
    <w:uiPriority w:val="99"/>
    <w:unhideWhenUsed/>
    <w:rsid w:val="00360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8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0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60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847"/>
  </w:style>
  <w:style w:type="paragraph" w:styleId="Pidipagina">
    <w:name w:val="footer"/>
    <w:basedOn w:val="Normale"/>
    <w:link w:val="PidipaginaCarattere"/>
    <w:uiPriority w:val="99"/>
    <w:unhideWhenUsed/>
    <w:rsid w:val="00360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8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 delle Entrate</dc:creator>
  <cp:lastModifiedBy>LAMBERTI ALFONSO</cp:lastModifiedBy>
  <cp:revision>8</cp:revision>
  <cp:lastPrinted>2018-12-14T14:22:00Z</cp:lastPrinted>
  <dcterms:created xsi:type="dcterms:W3CDTF">2019-06-06T18:48:00Z</dcterms:created>
  <dcterms:modified xsi:type="dcterms:W3CDTF">2020-01-28T13:24:00Z</dcterms:modified>
</cp:coreProperties>
</file>