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D6" w:rsidRPr="00671FCB" w:rsidRDefault="00671FCB">
      <w:pPr>
        <w:rPr>
          <w:rFonts w:ascii="Tahoma" w:hAnsi="Tahoma" w:cs="Tahoma"/>
          <w:b/>
          <w:color w:val="F79646" w:themeColor="accent6"/>
          <w:sz w:val="36"/>
          <w:szCs w:val="36"/>
          <w:u w:val="single"/>
        </w:rPr>
      </w:pPr>
      <w:r w:rsidRPr="00671FCB">
        <w:rPr>
          <w:rFonts w:ascii="Tahoma" w:hAnsi="Tahoma" w:cs="Tahoma"/>
          <w:b/>
          <w:color w:val="F79646" w:themeColor="accent6"/>
          <w:sz w:val="36"/>
          <w:szCs w:val="36"/>
          <w:u w:val="single"/>
        </w:rPr>
        <w:t xml:space="preserve">Orizzontali </w:t>
      </w:r>
      <w:bookmarkStart w:id="0" w:name="_GoBack"/>
      <w:bookmarkEnd w:id="0"/>
    </w:p>
    <w:p w:rsidR="00671FCB" w:rsidRPr="00EE7D41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hAnsi="Tahoma" w:cs="Tahoma"/>
          <w:bCs/>
          <w:color w:val="002060"/>
          <w:kern w:val="24"/>
          <w:sz w:val="20"/>
          <w:szCs w:val="20"/>
        </w:rPr>
      </w:pPr>
      <w:r>
        <w:rPr>
          <w:rFonts w:ascii="Tahoma" w:hAnsi="Tahoma" w:cs="Tahoma"/>
          <w:bCs/>
          <w:color w:val="002060"/>
          <w:kern w:val="24"/>
          <w:sz w:val="20"/>
          <w:szCs w:val="20"/>
        </w:rPr>
        <w:t xml:space="preserve">1.  </w:t>
      </w: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>Si versano per contribuire alle spese e sostenere i costi dei servizi ch</w:t>
      </w:r>
      <w:r>
        <w:rPr>
          <w:rFonts w:ascii="Tahoma" w:hAnsi="Tahoma" w:cs="Tahoma"/>
          <w:bCs/>
          <w:color w:val="002060"/>
          <w:kern w:val="24"/>
          <w:sz w:val="20"/>
          <w:szCs w:val="20"/>
        </w:rPr>
        <w:t xml:space="preserve">e lo Stato eroga a favore della </w:t>
      </w: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>collettività, indistintamente</w:t>
      </w:r>
    </w:p>
    <w:p w:rsidR="00671FCB" w:rsidRPr="00EE7D41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hAnsi="Tahoma" w:cs="Tahoma"/>
          <w:bCs/>
          <w:color w:val="002060"/>
          <w:kern w:val="24"/>
          <w:sz w:val="20"/>
          <w:szCs w:val="20"/>
        </w:rPr>
      </w:pP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>4.</w:t>
      </w: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ab/>
        <w:t>La ricchezza di un soggetto derivante dall’esercizio di un’attività, dalla disponibilità di un bene, o dall’effettuazione di operazioni</w:t>
      </w:r>
    </w:p>
    <w:p w:rsidR="00671FCB" w:rsidRPr="00EE7D41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hAnsi="Tahoma" w:cs="Tahoma"/>
          <w:bCs/>
          <w:color w:val="002060"/>
          <w:kern w:val="24"/>
          <w:sz w:val="20"/>
          <w:szCs w:val="20"/>
        </w:rPr>
      </w:pP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>5.</w:t>
      </w: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ab/>
        <w:t>Chi non paga le tasse dovute.</w:t>
      </w:r>
    </w:p>
    <w:p w:rsidR="00671FCB" w:rsidRPr="00EE7D41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hAnsi="Tahoma" w:cs="Tahoma"/>
          <w:bCs/>
          <w:color w:val="002060"/>
          <w:kern w:val="24"/>
          <w:sz w:val="20"/>
          <w:szCs w:val="20"/>
        </w:rPr>
      </w:pP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>10.</w:t>
      </w: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ab/>
        <w:t>Identifica in modo univoco il contribuente</w:t>
      </w:r>
    </w:p>
    <w:p w:rsidR="00671FCB" w:rsidRPr="00EE7D41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hAnsi="Tahoma" w:cs="Tahoma"/>
          <w:bCs/>
          <w:color w:val="002060"/>
          <w:kern w:val="24"/>
          <w:sz w:val="20"/>
          <w:szCs w:val="20"/>
        </w:rPr>
      </w:pP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>11.</w:t>
      </w: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ab/>
        <w:t>La restituzione al contribuente di somme che l'Amministrazione finanziaria ha percepito indebitamente</w:t>
      </w:r>
    </w:p>
    <w:p w:rsidR="00671FCB" w:rsidRPr="00EE7D41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hAnsi="Tahoma" w:cs="Tahoma"/>
          <w:bCs/>
          <w:color w:val="002060"/>
          <w:kern w:val="24"/>
          <w:sz w:val="20"/>
          <w:szCs w:val="20"/>
        </w:rPr>
      </w:pP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>12.</w:t>
      </w: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ab/>
        <w:t>Libero dall'obbligo del pagamento delle tasse (per esempio, chi non ha redditi.)</w:t>
      </w:r>
    </w:p>
    <w:p w:rsidR="00671FCB" w:rsidRPr="00EE7D41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hAnsi="Tahoma" w:cs="Tahoma"/>
          <w:bCs/>
          <w:color w:val="002060"/>
          <w:kern w:val="24"/>
          <w:sz w:val="20"/>
          <w:szCs w:val="20"/>
        </w:rPr>
      </w:pP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>13.</w:t>
      </w: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ab/>
        <w:t>L'insieme delle entrate nelle casse dello Stato</w:t>
      </w:r>
    </w:p>
    <w:p w:rsidR="00671FCB" w:rsidRPr="00EE7D41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hAnsi="Tahoma" w:cs="Tahoma"/>
          <w:bCs/>
          <w:color w:val="002060"/>
          <w:kern w:val="24"/>
          <w:sz w:val="20"/>
          <w:szCs w:val="20"/>
        </w:rPr>
      </w:pP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>16.</w:t>
      </w: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ab/>
        <w:t>Quella del Territorio è stata incorporata nelle Entrate</w:t>
      </w:r>
    </w:p>
    <w:p w:rsidR="00671FCB" w:rsidRPr="00EE7D41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hAnsi="Tahoma" w:cs="Tahoma"/>
          <w:bCs/>
          <w:color w:val="002060"/>
          <w:kern w:val="24"/>
          <w:sz w:val="20"/>
          <w:szCs w:val="20"/>
        </w:rPr>
      </w:pP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>17.</w:t>
      </w: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ab/>
        <w:t>Al ristorante, alla fine del pasto</w:t>
      </w:r>
    </w:p>
    <w:p w:rsidR="00671FCB" w:rsidRPr="00EE7D41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hAnsi="Tahoma" w:cs="Tahoma"/>
          <w:bCs/>
          <w:color w:val="002060"/>
          <w:kern w:val="24"/>
          <w:sz w:val="20"/>
          <w:szCs w:val="20"/>
        </w:rPr>
      </w:pP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>21.</w:t>
      </w: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ab/>
        <w:t>La più importante tra le imposte indirette</w:t>
      </w:r>
    </w:p>
    <w:p w:rsidR="00671FCB" w:rsidRPr="00EE7D41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hAnsi="Tahoma" w:cs="Tahoma"/>
          <w:bCs/>
          <w:color w:val="002060"/>
          <w:kern w:val="24"/>
          <w:sz w:val="20"/>
          <w:szCs w:val="20"/>
        </w:rPr>
      </w:pP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>22.</w:t>
      </w: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ab/>
        <w:t>La pagano solo le società</w:t>
      </w:r>
    </w:p>
    <w:p w:rsidR="00671FCB" w:rsidRPr="00EE7D41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hAnsi="Tahoma" w:cs="Tahoma"/>
          <w:bCs/>
          <w:color w:val="002060"/>
          <w:kern w:val="24"/>
          <w:sz w:val="20"/>
          <w:szCs w:val="20"/>
        </w:rPr>
      </w:pP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>24.</w:t>
      </w: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ab/>
        <w:t>Il fenomeno del ricorrere a scappatoie al limite della legalità per evitare il prelievo fiscale</w:t>
      </w:r>
    </w:p>
    <w:p w:rsidR="00671FCB" w:rsidRPr="00EE7D41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hAnsi="Tahoma" w:cs="Tahoma"/>
          <w:bCs/>
          <w:color w:val="002060"/>
          <w:kern w:val="24"/>
          <w:sz w:val="20"/>
          <w:szCs w:val="20"/>
        </w:rPr>
      </w:pP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>25.</w:t>
      </w: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ab/>
        <w:t>Lo sono le spese e gli oneri che si sottraggono dal reddito complessivo per ottenere la base imponibile</w:t>
      </w:r>
    </w:p>
    <w:p w:rsidR="00671FCB" w:rsidRPr="00EE7D41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hAnsi="Tahoma" w:cs="Tahoma"/>
          <w:bCs/>
          <w:color w:val="002060"/>
          <w:kern w:val="24"/>
          <w:sz w:val="20"/>
          <w:szCs w:val="20"/>
        </w:rPr>
      </w:pP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>27.</w:t>
      </w: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ab/>
        <w:t>La fonte normativa primaria del diritto tributario</w:t>
      </w:r>
    </w:p>
    <w:p w:rsidR="00671FCB" w:rsidRPr="00EE7D41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hAnsi="Tahoma" w:cs="Tahoma"/>
          <w:bCs/>
          <w:color w:val="002060"/>
          <w:kern w:val="24"/>
          <w:sz w:val="20"/>
          <w:szCs w:val="20"/>
        </w:rPr>
      </w:pP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>30.</w:t>
      </w: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ab/>
        <w:t>Lo strumento che compara le spese del contribuente con il reddito dichiarato</w:t>
      </w:r>
    </w:p>
    <w:p w:rsidR="00671FCB" w:rsidRPr="00EE7D41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hAnsi="Tahoma" w:cs="Tahoma"/>
          <w:bCs/>
          <w:color w:val="002060"/>
          <w:kern w:val="24"/>
          <w:sz w:val="20"/>
          <w:szCs w:val="20"/>
        </w:rPr>
      </w:pP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>33.</w:t>
      </w: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ab/>
        <w:t xml:space="preserve">L'organizzazione che ha riunificato uffici delle imposte dirette, uffici del registro, ufficio Iva, Intendenze di finanza e ora anche catasto, conservatorie dei registri immobiliari e servizi </w:t>
      </w:r>
      <w:proofErr w:type="spellStart"/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>geotopocartografici</w:t>
      </w:r>
      <w:proofErr w:type="spellEnd"/>
    </w:p>
    <w:p w:rsidR="00671FCB" w:rsidRPr="00EE7D41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hAnsi="Tahoma" w:cs="Tahoma"/>
          <w:bCs/>
          <w:color w:val="002060"/>
          <w:kern w:val="24"/>
          <w:sz w:val="20"/>
          <w:szCs w:val="20"/>
        </w:rPr>
      </w:pP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>34.</w:t>
      </w: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ab/>
        <w:t>Vengono versati da chi si avvantaggia di un’opera pubblica (per esempio, per l'urbanizzazione)</w:t>
      </w:r>
    </w:p>
    <w:p w:rsidR="00671FCB" w:rsidRPr="00EE7D41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hAnsi="Tahoma" w:cs="Tahoma"/>
          <w:bCs/>
          <w:color w:val="002060"/>
          <w:kern w:val="24"/>
          <w:sz w:val="20"/>
          <w:szCs w:val="20"/>
        </w:rPr>
      </w:pP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>35.</w:t>
      </w: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ab/>
        <w:t>Il principio in base al quale tutti siamo tenuti a concorrere alle spese pubbliche</w:t>
      </w:r>
    </w:p>
    <w:p w:rsidR="00671FCB" w:rsidRPr="00EE7D41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hAnsi="Tahoma" w:cs="Tahoma"/>
          <w:bCs/>
          <w:color w:val="002060"/>
          <w:kern w:val="24"/>
          <w:sz w:val="20"/>
          <w:szCs w:val="20"/>
        </w:rPr>
      </w:pP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>36.</w:t>
      </w:r>
      <w:r w:rsidRPr="00EE7D41">
        <w:rPr>
          <w:rFonts w:ascii="Tahoma" w:hAnsi="Tahoma" w:cs="Tahoma"/>
          <w:bCs/>
          <w:color w:val="002060"/>
          <w:kern w:val="24"/>
          <w:sz w:val="20"/>
          <w:szCs w:val="20"/>
        </w:rPr>
        <w:tab/>
        <w:t>La percentuale del reddito netto che determina l'imposta lorda</w:t>
      </w:r>
    </w:p>
    <w:p w:rsidR="00671FCB" w:rsidRDefault="00671FCB"/>
    <w:p w:rsidR="00671FCB" w:rsidRPr="00671FCB" w:rsidRDefault="00671FCB">
      <w:pPr>
        <w:rPr>
          <w:rFonts w:ascii="Tahoma" w:hAnsi="Tahoma" w:cs="Tahoma"/>
          <w:b/>
          <w:color w:val="F79646" w:themeColor="accent6"/>
          <w:sz w:val="36"/>
          <w:szCs w:val="36"/>
          <w:u w:val="single"/>
        </w:rPr>
      </w:pPr>
      <w:r w:rsidRPr="00671FCB">
        <w:rPr>
          <w:rFonts w:ascii="Tahoma" w:hAnsi="Tahoma" w:cs="Tahoma"/>
          <w:b/>
          <w:color w:val="F79646" w:themeColor="accent6"/>
          <w:sz w:val="36"/>
          <w:szCs w:val="36"/>
          <w:u w:val="single"/>
        </w:rPr>
        <w:t xml:space="preserve">Verticali </w:t>
      </w:r>
    </w:p>
    <w:p w:rsidR="00671FCB" w:rsidRPr="00671FCB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</w:pPr>
      <w:r w:rsidRPr="00671FC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>Quella Iva non è competitiva</w:t>
      </w:r>
    </w:p>
    <w:p w:rsidR="00671FCB" w:rsidRPr="00671FCB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</w:pP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>3.</w:t>
      </w: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ab/>
        <w:t>Il criterio di tassazione cui è informato il sistema tributario italiano</w:t>
      </w:r>
    </w:p>
    <w:p w:rsidR="00671FCB" w:rsidRPr="00671FCB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</w:pP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>6.</w:t>
      </w: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ab/>
        <w:t>Quella esattoriale è l'atto che Agenzia delle entrate – Riscossione invia al contribuente quando attiva un procedimento di riscossione coatta di crediti vantati dagli enti impositori (Inps, Comuni, Agenzia delle Entrate...)</w:t>
      </w:r>
    </w:p>
    <w:p w:rsidR="00671FCB" w:rsidRPr="00671FCB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</w:pP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>7.</w:t>
      </w: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ab/>
        <w:t>Documento valido a fini fiscali che deve essere obbligatoriamente rilasciato al cliente da pubblici esercenti</w:t>
      </w:r>
    </w:p>
    <w:p w:rsidR="00671FCB" w:rsidRPr="00671FCB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</w:pP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>8.</w:t>
      </w: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ab/>
        <w:t>L'Agente della riscossione</w:t>
      </w:r>
    </w:p>
    <w:p w:rsidR="00671FCB" w:rsidRPr="00671FCB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</w:pP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>9.</w:t>
      </w: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ab/>
        <w:t>Il corpo militare più antico dello Stato italiano (acronimo)</w:t>
      </w:r>
    </w:p>
    <w:p w:rsidR="00671FCB" w:rsidRPr="00671FCB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</w:pP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>10.</w:t>
      </w: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ab/>
        <w:t>Il soggetto tenuto al versamento di tributi</w:t>
      </w:r>
    </w:p>
    <w:p w:rsidR="00671FCB" w:rsidRPr="00671FCB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</w:pP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>14.</w:t>
      </w: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ab/>
        <w:t>Tasse, imposte, contributi</w:t>
      </w:r>
    </w:p>
    <w:p w:rsidR="00671FCB" w:rsidRPr="00671FCB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</w:pP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>15.</w:t>
      </w: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ab/>
        <w:t>Il mancato versamento dei tributi realmente dovuti</w:t>
      </w:r>
    </w:p>
    <w:p w:rsidR="00671FCB" w:rsidRPr="00671FCB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</w:pP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>16.</w:t>
      </w: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ab/>
        <w:t>Quello di accertamento è l’atto mediante il quale l'Agenzia delle Entrate notifica la pretesa tributaria al contribuente a seguito di un’attività di controllo sostanziale</w:t>
      </w:r>
    </w:p>
    <w:p w:rsidR="00671FCB" w:rsidRPr="00671FCB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</w:pP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>18.</w:t>
      </w: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ab/>
        <w:t>Si pagano in cambio di servizi che vengono chiesti allo Stato da chi ne ha interesse (per esempio, scolastiche)</w:t>
      </w:r>
    </w:p>
    <w:p w:rsidR="00671FCB" w:rsidRPr="00671FCB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</w:pP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>19.</w:t>
      </w: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ab/>
        <w:t>Il tesoro e l’archivio del popolo romano</w:t>
      </w:r>
    </w:p>
    <w:p w:rsidR="00671FCB" w:rsidRPr="00671FCB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</w:pP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>20.</w:t>
      </w: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ab/>
        <w:t>Con quello "operoso" è possibile regolarizzare versamenti di imposte omessi o insufficienti e altre irregolarità fiscali, beneficiando della riduzione delle sanzioni.</w:t>
      </w:r>
    </w:p>
    <w:p w:rsidR="00671FCB" w:rsidRPr="00671FCB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</w:pP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>23.</w:t>
      </w: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ab/>
        <w:t>La cassa e il tesoro privato dell'imperatore romano</w:t>
      </w:r>
    </w:p>
    <w:p w:rsidR="00671FCB" w:rsidRPr="00671FCB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</w:pP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>26.</w:t>
      </w: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ab/>
        <w:t>Lo sono le spese e gli oneri una parte dei quali può essere sottratta dall'imposta lorda</w:t>
      </w:r>
    </w:p>
    <w:p w:rsidR="00671FCB" w:rsidRPr="00671FCB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</w:pP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>28.</w:t>
      </w: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ab/>
        <w:t>Quella contributiva è la possibilità economica di un soggetto, che aumenta al crescere del suo reddito</w:t>
      </w:r>
    </w:p>
    <w:p w:rsidR="00671FCB" w:rsidRPr="00671FCB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</w:pP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>29.</w:t>
      </w: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ab/>
        <w:t>L'imposta sui redditi delle persone fisiche</w:t>
      </w:r>
    </w:p>
    <w:p w:rsidR="00671FCB" w:rsidRPr="00671FCB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</w:pP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>31.</w:t>
      </w: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ab/>
        <w:t>Quello del Contribuente tutela il cittadino nel suo rapporto con il Fisco</w:t>
      </w:r>
    </w:p>
    <w:p w:rsidR="00671FCB" w:rsidRPr="00671FCB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</w:pP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>32.</w:t>
      </w:r>
      <w:r w:rsidRPr="00671FCB"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  <w:tab/>
        <w:t>Il colore dell'economia sommersa.</w:t>
      </w:r>
    </w:p>
    <w:p w:rsidR="00671FCB" w:rsidRPr="00671FCB" w:rsidRDefault="00671FCB" w:rsidP="00671FC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="Times New Roman" w:hAnsi="Tahoma" w:cs="Tahoma"/>
          <w:bCs/>
          <w:color w:val="002060"/>
          <w:kern w:val="24"/>
          <w:sz w:val="20"/>
          <w:szCs w:val="20"/>
        </w:rPr>
      </w:pPr>
    </w:p>
    <w:p w:rsidR="00671FCB" w:rsidRDefault="00671FCB"/>
    <w:sectPr w:rsidR="00671F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CB"/>
    <w:rsid w:val="003C4BD6"/>
    <w:rsid w:val="0067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GAMBADORO ALESSANDRA</dc:creator>
  <cp:lastModifiedBy>GAMBADORO ALESSANDRA</cp:lastModifiedBy>
  <cp:revision>1</cp:revision>
  <dcterms:created xsi:type="dcterms:W3CDTF">2020-10-02T14:46:00Z</dcterms:created>
  <dcterms:modified xsi:type="dcterms:W3CDTF">2020-10-02T14:52:00Z</dcterms:modified>
</cp:coreProperties>
</file>