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proofErr w:type="gramStart"/>
      <w:r>
        <w:rPr>
          <w:rFonts w:ascii="Consolas" w:hAnsi="Consolas" w:cs="Consolas"/>
          <w:color w:val="008080"/>
          <w:sz w:val="20"/>
          <w:szCs w:val="20"/>
          <w:highlight w:val="white"/>
        </w:rPr>
        <w:t>&lt;?xml</w:t>
      </w:r>
      <w:proofErr w:type="gramEnd"/>
      <w:r>
        <w:rPr>
          <w:rFonts w:ascii="Consolas" w:hAnsi="Consolas" w:cs="Consolas"/>
          <w:color w:val="00808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8080"/>
          <w:sz w:val="20"/>
          <w:szCs w:val="20"/>
          <w:highlight w:val="white"/>
        </w:rPr>
        <w:t>version</w:t>
      </w:r>
      <w:proofErr w:type="spellEnd"/>
      <w:r>
        <w:rPr>
          <w:rFonts w:ascii="Consolas" w:hAnsi="Consolas" w:cs="Consolas"/>
          <w:color w:val="008080"/>
          <w:sz w:val="20"/>
          <w:szCs w:val="20"/>
          <w:highlight w:val="white"/>
        </w:rPr>
        <w:t xml:space="preserve">="1.0" </w:t>
      </w:r>
      <w:proofErr w:type="spellStart"/>
      <w:r>
        <w:rPr>
          <w:rFonts w:ascii="Consolas" w:hAnsi="Consolas" w:cs="Consolas"/>
          <w:color w:val="008080"/>
          <w:sz w:val="20"/>
          <w:szCs w:val="20"/>
          <w:highlight w:val="white"/>
        </w:rPr>
        <w:t>encoding</w:t>
      </w:r>
      <w:proofErr w:type="spellEnd"/>
      <w:r>
        <w:rPr>
          <w:rFonts w:ascii="Consolas" w:hAnsi="Consolas" w:cs="Consolas"/>
          <w:color w:val="008080"/>
          <w:sz w:val="20"/>
          <w:szCs w:val="20"/>
          <w:highlight w:val="white"/>
        </w:rPr>
        <w:t>="UTF-8"?&gt;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crs:CRS</w:t>
      </w:r>
      <w:proofErr w:type="gramEnd"/>
      <w:r>
        <w:rPr>
          <w:rFonts w:ascii="Consolas" w:hAnsi="Consolas" w:cs="Consolas"/>
          <w:color w:val="800000"/>
          <w:sz w:val="20"/>
          <w:szCs w:val="20"/>
          <w:highlight w:val="white"/>
        </w:rPr>
        <w:t>_OECD</w:t>
      </w:r>
      <w:proofErr w:type="spell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version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2.0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xmlns:crs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urn:oecd:ties:crs:v2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xmlns:xsd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http://www.w3.org/2001/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</w:rPr>
        <w:t>XMLSchema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xmlns:ftc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urn:oecd:ties:fatca:v1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xmlns:cfc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urn:oecd:ties:commontypesfatcacrs:v2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xmlns:stf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urn:oecd:ties:crsstf:v5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xmlns:iso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proofErr w:type="gramStart"/>
      <w:r>
        <w:rPr>
          <w:rFonts w:ascii="Consolas" w:hAnsi="Consolas" w:cs="Consolas"/>
          <w:color w:val="000000"/>
          <w:sz w:val="20"/>
          <w:szCs w:val="20"/>
          <w:highlight w:val="white"/>
        </w:rPr>
        <w:t>urn:oecd</w:t>
      </w:r>
      <w:proofErr w:type="gramEnd"/>
      <w:r>
        <w:rPr>
          <w:rFonts w:ascii="Consolas" w:hAnsi="Consolas" w:cs="Consolas"/>
          <w:color w:val="000000"/>
          <w:sz w:val="20"/>
          <w:szCs w:val="20"/>
          <w:highlight w:val="white"/>
        </w:rPr>
        <w:t>:ties:isocrstypes:v1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xmlns:xsi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http://www.w3.org/2001/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FF0000"/>
          <w:sz w:val="20"/>
          <w:szCs w:val="20"/>
          <w:highlight w:val="white"/>
        </w:rPr>
        <w:t>xsi:schemaLocation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urn:oecd:ties:crs:v2 CrsXML_v2.0.xsd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crs:MessageSpec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crs:SendingCompanyIN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01212121212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crs:SendingCompanyIN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crs:TransmittingCountry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crs:TransmittingCountry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crs:ReceivingCountry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crs:ReceivingCountry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crs:MessageType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CRS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crs:MessageRefId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IT2020099999999990000000001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crs:MessageRefId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crs:MessageTypeIndic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CRS701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crs:MessageTypeIndic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crs:ReportingPeriod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2020-12-31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crs:ReportingPeriod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crs:Timestamp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2021-05-01T00:00:00Z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crs:Timestamp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crs:MessageSpec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crs:CrsBody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crs:ReportingFI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INType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OICRID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issuedBy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09999999999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bookmarkStart w:id="0" w:name="_GoBack"/>
      <w:bookmarkEnd w:id="0"/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issuedBy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INType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TIN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01212121212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DENOMINAZIONE TRUST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ES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INDIRIZZO TRUST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OECD1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IT202009999999999FI0000000001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crs:ReportingFI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crs:ReportingGroup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crs:AccountReport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OECD1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IT202009999999999AR0000000001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crs:AccountNumber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AcctNumberType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OECD601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IT3001001252321478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crs:AccountNumber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crs:AccountHolder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crs:Individual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ES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crs:TIN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issuedBy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ES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01234567-X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crs:TIN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  <w:t xml:space="preserve">  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crs:TIN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issuedBy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RSSMRZ80A01L219L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crs:TIN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crs:FirstName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Maurizio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crs:FirstName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crs:LastName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Ressa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crs:LastName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ES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Avenida de San Luis, 12-13 MADRID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Viale San Luigi, 12-13 ROMA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crs:BirthInfo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crs:BirthDate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1970-04-28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crs:BirthDate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crs:City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Genova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crs:City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crs:CountryInfo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crs:CountryCode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crs:CountryCode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crs:CountryInfo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crs:BirthInfo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crs:Individual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crs:AccountHolder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crs:AccountBalance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currCode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EUR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2000000.00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crs:AccountBalance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crs:Payment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crs:Type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CRS502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crs:PaymentAmnt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currCode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EUR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100000.00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crs:PaymentAmnt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crs:Payment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crs:AccountReport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crs:ReportingGroup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crs:CrsBody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crs:CRS</w:t>
      </w:r>
      <w:proofErr w:type="gramEnd"/>
      <w:r>
        <w:rPr>
          <w:rFonts w:ascii="Consolas" w:hAnsi="Consolas" w:cs="Consolas"/>
          <w:color w:val="800000"/>
          <w:sz w:val="20"/>
          <w:szCs w:val="20"/>
          <w:highlight w:val="white"/>
        </w:rPr>
        <w:t>_OECD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96633" w:rsidRDefault="00596633" w:rsidP="005966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</w:p>
    <w:p w:rsidR="006738FB" w:rsidRDefault="006738FB"/>
    <w:sectPr w:rsidR="006738FB" w:rsidSect="00596633">
      <w:pgSz w:w="15840" w:h="12240" w:orient="landscape"/>
      <w:pgMar w:top="1134" w:right="141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AD5"/>
    <w:rsid w:val="00596633"/>
    <w:rsid w:val="006738FB"/>
    <w:rsid w:val="0091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3BF37"/>
  <w15:chartTrackingRefBased/>
  <w15:docId w15:val="{E94232C1-4FD1-4A5D-B2EE-65D58818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445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SESSA MANRICO</dc:creator>
  <cp:keywords/>
  <dc:description/>
  <cp:lastModifiedBy>SESSA MANRICO</cp:lastModifiedBy>
  <cp:revision>2</cp:revision>
  <dcterms:created xsi:type="dcterms:W3CDTF">2021-01-11T15:37:00Z</dcterms:created>
  <dcterms:modified xsi:type="dcterms:W3CDTF">2021-01-11T15:39:00Z</dcterms:modified>
</cp:coreProperties>
</file>