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BF" w:rsidRDefault="00EE48BF" w:rsidP="004D3F96">
      <w:pPr>
        <w:pStyle w:val="Default"/>
        <w:jc w:val="center"/>
        <w:rPr>
          <w:sz w:val="22"/>
          <w:szCs w:val="22"/>
        </w:rPr>
      </w:pPr>
      <w:bookmarkStart w:id="0" w:name="_GoBack"/>
      <w:bookmarkEnd w:id="0"/>
      <w:r>
        <w:rPr>
          <w:i/>
          <w:iCs/>
          <w:sz w:val="22"/>
          <w:szCs w:val="22"/>
        </w:rPr>
        <w:t xml:space="preserve">ALLEGATO 1 – ISTANZA DI </w:t>
      </w:r>
      <w:r w:rsidR="005D323A">
        <w:rPr>
          <w:i/>
          <w:iCs/>
          <w:sz w:val="22"/>
          <w:szCs w:val="22"/>
        </w:rPr>
        <w:t xml:space="preserve">PARTECIPAZIONE </w:t>
      </w:r>
      <w:r w:rsidR="004201F3">
        <w:rPr>
          <w:i/>
          <w:iCs/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 xml:space="preserve"> AUTOCERTIFICAZIONE</w:t>
      </w:r>
    </w:p>
    <w:p w:rsidR="00EE48BF" w:rsidRDefault="00EE48BF" w:rsidP="00EE48BF">
      <w:pPr>
        <w:pStyle w:val="Default"/>
        <w:rPr>
          <w:rFonts w:cstheme="minorBidi"/>
          <w:color w:val="auto"/>
        </w:rPr>
      </w:pPr>
    </w:p>
    <w:p w:rsidR="006467C4" w:rsidRDefault="006467C4" w:rsidP="00B938CD">
      <w:pPr>
        <w:pStyle w:val="Default"/>
        <w:jc w:val="both"/>
        <w:rPr>
          <w:rFonts w:ascii="TimesNewRoman" w:hAnsi="TimesNewRoman" w:cs="TimesNewRoman"/>
          <w:b/>
          <w:bCs/>
          <w:sz w:val="26"/>
          <w:szCs w:val="26"/>
        </w:rPr>
      </w:pPr>
    </w:p>
    <w:p w:rsidR="00EE48BF" w:rsidRDefault="00E26D83" w:rsidP="00B938CD">
      <w:pPr>
        <w:pStyle w:val="Default"/>
        <w:jc w:val="both"/>
        <w:rPr>
          <w:rFonts w:ascii="TimesNewRoman" w:hAnsi="TimesNewRoman" w:cs="TimesNewRoman"/>
          <w:b/>
          <w:bCs/>
          <w:sz w:val="26"/>
          <w:szCs w:val="26"/>
        </w:rPr>
      </w:pPr>
      <w:r>
        <w:rPr>
          <w:rFonts w:ascii="TimesNewRoman" w:hAnsi="TimesNewRoman" w:cs="TimesNewRoman"/>
          <w:b/>
          <w:bCs/>
          <w:sz w:val="26"/>
          <w:szCs w:val="26"/>
        </w:rPr>
        <w:t xml:space="preserve">PROCEDURA </w:t>
      </w:r>
      <w:r w:rsidR="00196A7F" w:rsidRPr="00196A7F">
        <w:rPr>
          <w:rFonts w:ascii="TimesNewRoman" w:hAnsi="TimesNewRoman" w:cs="TimesNewRoman"/>
          <w:b/>
          <w:bCs/>
          <w:sz w:val="26"/>
          <w:szCs w:val="26"/>
        </w:rPr>
        <w:t>P</w:t>
      </w:r>
      <w:r w:rsidR="004C020D">
        <w:rPr>
          <w:rFonts w:ascii="TimesNewRoman" w:hAnsi="TimesNewRoman" w:cs="TimesNewRoman"/>
          <w:b/>
          <w:bCs/>
          <w:sz w:val="26"/>
          <w:szCs w:val="26"/>
        </w:rPr>
        <w:t xml:space="preserve">ER L’AFFIDAMENTO IN CONCESSIONE </w:t>
      </w:r>
      <w:r w:rsidR="004C020D" w:rsidRPr="004C020D">
        <w:rPr>
          <w:rFonts w:ascii="TimesNewRoman" w:hAnsi="TimesNewRoman" w:cs="TimesNewRoman"/>
          <w:b/>
          <w:bCs/>
          <w:sz w:val="26"/>
          <w:szCs w:val="26"/>
        </w:rPr>
        <w:t xml:space="preserve">DEL SERVIZIO DI DISTRIBUZIONE AUTOMATICA DI BEVANDE CALDE, FREDDE E </w:t>
      </w:r>
      <w:r w:rsidR="0003232B">
        <w:rPr>
          <w:rFonts w:ascii="TimesNewRoman" w:hAnsi="TimesNewRoman" w:cs="TimesNewRoman"/>
          <w:b/>
          <w:bCs/>
          <w:sz w:val="26"/>
          <w:szCs w:val="26"/>
        </w:rPr>
        <w:t>DI PRODOTTI ALIMENTARI VARI</w:t>
      </w:r>
      <w:r w:rsidR="004C020D" w:rsidRPr="004C020D">
        <w:rPr>
          <w:rFonts w:ascii="TimesNewRoman" w:hAnsi="TimesNewRoman" w:cs="TimesNewRoman"/>
          <w:b/>
          <w:bCs/>
          <w:sz w:val="26"/>
          <w:szCs w:val="26"/>
        </w:rPr>
        <w:t xml:space="preserve"> PER GLI UFFICI DELL’AGENZIA DELLE ENTRATE DELLA REGIONE UMBRIA</w:t>
      </w:r>
      <w:r w:rsidR="00196A7F">
        <w:rPr>
          <w:rFonts w:ascii="TimesNewRoman" w:hAnsi="TimesNewRoman" w:cs="TimesNewRoman"/>
          <w:b/>
          <w:bCs/>
          <w:sz w:val="26"/>
          <w:szCs w:val="26"/>
        </w:rPr>
        <w:t>.</w:t>
      </w:r>
    </w:p>
    <w:p w:rsidR="00F54A72" w:rsidRDefault="00F54A72" w:rsidP="00B938CD">
      <w:pPr>
        <w:pStyle w:val="Default"/>
        <w:jc w:val="both"/>
        <w:rPr>
          <w:rFonts w:ascii="TimesNewRoman" w:hAnsi="TimesNewRoman" w:cs="TimesNewRoman"/>
          <w:b/>
          <w:bCs/>
          <w:sz w:val="26"/>
          <w:szCs w:val="26"/>
        </w:rPr>
      </w:pPr>
    </w:p>
    <w:p w:rsidR="00F54A72" w:rsidRDefault="00F54A72" w:rsidP="00F54A72">
      <w:pPr>
        <w:pStyle w:val="Default"/>
        <w:jc w:val="center"/>
        <w:rPr>
          <w:rFonts w:ascii="TimesNewRoman" w:hAnsi="TimesNewRoman" w:cs="TimesNewRoman"/>
          <w:b/>
          <w:bCs/>
          <w:sz w:val="26"/>
          <w:szCs w:val="26"/>
        </w:rPr>
      </w:pPr>
      <w:r w:rsidRPr="00F54A72">
        <w:rPr>
          <w:rFonts w:ascii="TimesNewRoman" w:hAnsi="TimesNewRoman" w:cs="TimesNewRoman"/>
          <w:b/>
          <w:bCs/>
          <w:sz w:val="26"/>
          <w:szCs w:val="26"/>
        </w:rPr>
        <w:t>DICHIARAZIONE SOSTITUTIVA AI SENSI DEL DPR 445/2000</w:t>
      </w:r>
    </w:p>
    <w:p w:rsidR="00B938CD" w:rsidRPr="00EE48BF" w:rsidRDefault="00B938CD" w:rsidP="00B938CD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E48BF" w:rsidRDefault="00EE48BF" w:rsidP="00EE48BF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color w:val="auto"/>
          <w:sz w:val="26"/>
          <w:szCs w:val="26"/>
        </w:rPr>
        <w:t>Il/la sottoscritto/a___</w:t>
      </w:r>
      <w:r>
        <w:rPr>
          <w:rFonts w:ascii="Times New Roman" w:hAnsi="Times New Roman" w:cs="Times New Roman"/>
          <w:color w:val="auto"/>
          <w:sz w:val="26"/>
          <w:szCs w:val="26"/>
        </w:rPr>
        <w:t>__________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="004D3F96">
        <w:rPr>
          <w:rFonts w:ascii="Times New Roman" w:hAnsi="Times New Roman" w:cs="Times New Roman"/>
          <w:color w:val="auto"/>
          <w:sz w:val="26"/>
          <w:szCs w:val="26"/>
        </w:rPr>
        <w:t>___________________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______________________ </w:t>
      </w:r>
    </w:p>
    <w:p w:rsidR="00EE48BF" w:rsidRDefault="00EE48BF" w:rsidP="00EE48BF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color w:val="auto"/>
          <w:sz w:val="26"/>
          <w:szCs w:val="26"/>
        </w:rPr>
        <w:t>nato/</w:t>
      </w:r>
      <w:r w:rsidR="00196A7F" w:rsidRPr="00EE48BF">
        <w:rPr>
          <w:rFonts w:ascii="Times New Roman" w:hAnsi="Times New Roman" w:cs="Times New Roman"/>
          <w:color w:val="auto"/>
          <w:sz w:val="26"/>
          <w:szCs w:val="26"/>
        </w:rPr>
        <w:t>a</w:t>
      </w:r>
      <w:r w:rsidR="00196A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96A7F" w:rsidRPr="00EE48BF">
        <w:rPr>
          <w:rFonts w:ascii="Times New Roman" w:hAnsi="Times New Roman" w:cs="Times New Roman"/>
          <w:color w:val="auto"/>
          <w:sz w:val="26"/>
          <w:szCs w:val="26"/>
        </w:rPr>
        <w:t>_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>________________</w:t>
      </w:r>
      <w:r w:rsidR="00196A7F"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_ </w:t>
      </w:r>
      <w:r w:rsidR="00196A7F">
        <w:rPr>
          <w:rFonts w:ascii="Times New Roman" w:hAnsi="Times New Roman" w:cs="Times New Roman"/>
          <w:color w:val="auto"/>
          <w:sz w:val="26"/>
          <w:szCs w:val="26"/>
        </w:rPr>
        <w:t>il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 ________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e residente </w:t>
      </w:r>
      <w:r w:rsidR="00196A7F"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a </w:t>
      </w:r>
      <w:r w:rsidR="00196A7F">
        <w:rPr>
          <w:rFonts w:ascii="Times New Roman" w:hAnsi="Times New Roman" w:cs="Times New Roman"/>
          <w:color w:val="auto"/>
          <w:sz w:val="26"/>
          <w:szCs w:val="26"/>
        </w:rPr>
        <w:t>_</w:t>
      </w:r>
      <w:r>
        <w:rPr>
          <w:rFonts w:ascii="Times New Roman" w:hAnsi="Times New Roman" w:cs="Times New Roman"/>
          <w:color w:val="auto"/>
          <w:sz w:val="26"/>
          <w:szCs w:val="26"/>
        </w:rPr>
        <w:t>__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>________________________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>provincia _____</w:t>
      </w:r>
      <w:r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="00196A7F">
        <w:rPr>
          <w:rFonts w:ascii="Times New Roman" w:hAnsi="Times New Roman" w:cs="Times New Roman"/>
          <w:color w:val="auto"/>
          <w:sz w:val="26"/>
          <w:szCs w:val="26"/>
        </w:rPr>
        <w:t>_ Via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>/Piazza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___________________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__________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________________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EE48BF" w:rsidRPr="00EE48BF" w:rsidRDefault="00196A7F" w:rsidP="00EE48BF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codice fiscale</w:t>
      </w:r>
      <w:r w:rsidR="00EE48BF">
        <w:rPr>
          <w:rFonts w:ascii="Times New Roman" w:hAnsi="Times New Roman" w:cs="Times New Roman"/>
          <w:color w:val="auto"/>
          <w:sz w:val="26"/>
          <w:szCs w:val="26"/>
        </w:rPr>
        <w:t xml:space="preserve"> ________</w:t>
      </w:r>
      <w:r w:rsidR="00076E68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</w:t>
      </w:r>
    </w:p>
    <w:p w:rsidR="00B938CD" w:rsidRDefault="00EE48BF" w:rsidP="00EE48BF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color w:val="auto"/>
          <w:sz w:val="26"/>
          <w:szCs w:val="26"/>
        </w:rPr>
        <w:t>nella sua qualità di 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______</w:t>
      </w:r>
      <w:r w:rsidR="004D3F96">
        <w:rPr>
          <w:rFonts w:ascii="Times New Roman" w:hAnsi="Times New Roman" w:cs="Times New Roman"/>
          <w:color w:val="auto"/>
          <w:sz w:val="26"/>
          <w:szCs w:val="26"/>
        </w:rPr>
        <w:t>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_____________________</w:t>
      </w:r>
    </w:p>
    <w:p w:rsidR="00EE48BF" w:rsidRDefault="00B938CD" w:rsidP="00EE48BF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</w:t>
      </w:r>
      <w:r w:rsidR="00EE48BF"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B938CD" w:rsidRDefault="00EE48BF" w:rsidP="00EE48BF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color w:val="auto"/>
          <w:sz w:val="26"/>
          <w:szCs w:val="26"/>
        </w:rPr>
        <w:t>dell’</w:t>
      </w:r>
      <w:r>
        <w:rPr>
          <w:rFonts w:ascii="Times New Roman" w:hAnsi="Times New Roman" w:cs="Times New Roman"/>
          <w:color w:val="auto"/>
          <w:sz w:val="26"/>
          <w:szCs w:val="26"/>
        </w:rPr>
        <w:t>operatore e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>conomico____</w:t>
      </w:r>
      <w:r>
        <w:rPr>
          <w:rFonts w:ascii="Times New Roman" w:hAnsi="Times New Roman" w:cs="Times New Roman"/>
          <w:color w:val="auto"/>
          <w:sz w:val="26"/>
          <w:szCs w:val="26"/>
        </w:rPr>
        <w:t>____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>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______________________________________</w:t>
      </w:r>
    </w:p>
    <w:p w:rsidR="00EE48BF" w:rsidRPr="00EE48BF" w:rsidRDefault="00B938CD" w:rsidP="00EE48BF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</w:t>
      </w:r>
      <w:r w:rsidR="00EE48BF"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D3F96" w:rsidRDefault="00EE48BF" w:rsidP="00EE48BF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color w:val="auto"/>
          <w:sz w:val="26"/>
          <w:szCs w:val="26"/>
        </w:rPr>
        <w:t>con sede in ____________________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_______________</w:t>
      </w:r>
      <w:r w:rsidR="004D3F96">
        <w:rPr>
          <w:rFonts w:ascii="Times New Roman" w:hAnsi="Times New Roman" w:cs="Times New Roman"/>
          <w:color w:val="auto"/>
          <w:sz w:val="26"/>
          <w:szCs w:val="26"/>
        </w:rPr>
        <w:t>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__CAP_______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E48BF" w:rsidRPr="00EE48BF" w:rsidRDefault="004D3F96" w:rsidP="00EE48BF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via     </w:t>
      </w:r>
      <w:r w:rsidR="00EE48BF">
        <w:rPr>
          <w:rFonts w:ascii="Times New Roman" w:hAnsi="Times New Roman" w:cs="Times New Roman"/>
          <w:color w:val="auto"/>
          <w:sz w:val="26"/>
          <w:szCs w:val="26"/>
        </w:rPr>
        <w:t>__________________________________</w:t>
      </w:r>
      <w:r w:rsidR="00EE48BF"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__________________________________ </w:t>
      </w:r>
    </w:p>
    <w:p w:rsidR="00EE48BF" w:rsidRDefault="00EE48BF" w:rsidP="00EE48BF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tel. ________________ fax _____________ </w:t>
      </w:r>
      <w:r w:rsidR="00064F99">
        <w:rPr>
          <w:rFonts w:ascii="Times New Roman" w:hAnsi="Times New Roman" w:cs="Times New Roman"/>
          <w:color w:val="auto"/>
          <w:sz w:val="26"/>
          <w:szCs w:val="26"/>
        </w:rPr>
        <w:t>PEC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 _</w:t>
      </w:r>
      <w:r>
        <w:rPr>
          <w:rFonts w:ascii="Times New Roman" w:hAnsi="Times New Roman" w:cs="Times New Roman"/>
          <w:color w:val="auto"/>
          <w:sz w:val="26"/>
          <w:szCs w:val="26"/>
        </w:rPr>
        <w:t>__________</w:t>
      </w:r>
      <w:r w:rsidR="00064F99">
        <w:rPr>
          <w:rFonts w:ascii="Times New Roman" w:hAnsi="Times New Roman" w:cs="Times New Roman"/>
          <w:color w:val="auto"/>
          <w:sz w:val="26"/>
          <w:szCs w:val="26"/>
        </w:rPr>
        <w:t>______________________</w:t>
      </w:r>
      <w:r w:rsidR="00B938C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>e-mail 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  <w:r w:rsidR="00B938CD">
        <w:rPr>
          <w:rFonts w:ascii="Times New Roman" w:hAnsi="Times New Roman" w:cs="Times New Roman"/>
          <w:color w:val="auto"/>
          <w:sz w:val="26"/>
          <w:szCs w:val="26"/>
        </w:rPr>
        <w:t>____________________________________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>Codice fiscale _______________</w:t>
      </w:r>
      <w:r w:rsidR="00B938CD">
        <w:rPr>
          <w:rFonts w:ascii="Times New Roman" w:hAnsi="Times New Roman" w:cs="Times New Roman"/>
          <w:color w:val="auto"/>
          <w:sz w:val="26"/>
          <w:szCs w:val="26"/>
        </w:rPr>
        <w:t>__________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 Partita IV</w:t>
      </w:r>
      <w:r>
        <w:rPr>
          <w:rFonts w:ascii="Times New Roman" w:hAnsi="Times New Roman" w:cs="Times New Roman"/>
          <w:color w:val="auto"/>
          <w:sz w:val="26"/>
          <w:szCs w:val="26"/>
        </w:rPr>
        <w:t>A __________________________</w:t>
      </w:r>
    </w:p>
    <w:p w:rsidR="004C020D" w:rsidRDefault="004C020D" w:rsidP="00EE48B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4C020D" w:rsidRDefault="004C020D" w:rsidP="004C020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MANIFESTA</w:t>
      </w:r>
    </w:p>
    <w:p w:rsidR="004C020D" w:rsidRDefault="004C020D" w:rsidP="00EE48B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938CD" w:rsidRDefault="004C020D" w:rsidP="00EE48BF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interesse a </w:t>
      </w:r>
      <w:r w:rsidR="00EE48BF" w:rsidRPr="004D3F96">
        <w:rPr>
          <w:rFonts w:ascii="Times New Roman" w:hAnsi="Times New Roman" w:cs="Times New Roman"/>
          <w:color w:val="auto"/>
          <w:sz w:val="26"/>
          <w:szCs w:val="26"/>
        </w:rPr>
        <w:t xml:space="preserve">che il predetto operatore economico da lui/lei rappresentato possa </w:t>
      </w:r>
      <w:r w:rsidR="00196A7F" w:rsidRPr="004D3F96">
        <w:rPr>
          <w:rFonts w:ascii="Times New Roman" w:hAnsi="Times New Roman" w:cs="Times New Roman"/>
          <w:color w:val="auto"/>
          <w:sz w:val="26"/>
          <w:szCs w:val="26"/>
        </w:rPr>
        <w:t>essere invitato</w:t>
      </w:r>
      <w:r w:rsidR="00EE48BF" w:rsidRPr="004D3F96">
        <w:rPr>
          <w:rFonts w:ascii="Times New Roman" w:hAnsi="Times New Roman" w:cs="Times New Roman"/>
          <w:color w:val="auto"/>
          <w:sz w:val="26"/>
          <w:szCs w:val="26"/>
        </w:rPr>
        <w:t xml:space="preserve"> alla procedura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per l’affidamento </w:t>
      </w:r>
      <w:r w:rsidRPr="004C020D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in concessione del servizio di distribuzione automatica di bevande calde, fredde e </w:t>
      </w:r>
      <w:r w:rsidR="0003232B">
        <w:rPr>
          <w:rFonts w:ascii="Times New Roman" w:hAnsi="Times New Roman" w:cs="Times New Roman"/>
          <w:bCs/>
          <w:iCs/>
          <w:color w:val="auto"/>
          <w:sz w:val="26"/>
          <w:szCs w:val="26"/>
        </w:rPr>
        <w:t>di prodotti alimentari vari</w:t>
      </w:r>
      <w:r w:rsidRPr="004C020D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 per gli uffici dell’</w:t>
      </w:r>
      <w:r>
        <w:rPr>
          <w:rFonts w:ascii="Times New Roman" w:hAnsi="Times New Roman" w:cs="Times New Roman"/>
          <w:bCs/>
          <w:iCs/>
          <w:color w:val="auto"/>
          <w:sz w:val="26"/>
          <w:szCs w:val="26"/>
        </w:rPr>
        <w:t>A</w:t>
      </w:r>
      <w:r w:rsidRPr="004C020D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genzia delle </w:t>
      </w:r>
      <w:r>
        <w:rPr>
          <w:rFonts w:ascii="Times New Roman" w:hAnsi="Times New Roman" w:cs="Times New Roman"/>
          <w:bCs/>
          <w:iCs/>
          <w:color w:val="auto"/>
          <w:sz w:val="26"/>
          <w:szCs w:val="26"/>
        </w:rPr>
        <w:t>E</w:t>
      </w:r>
      <w:r w:rsidRPr="004C020D">
        <w:rPr>
          <w:rFonts w:ascii="Times New Roman" w:hAnsi="Times New Roman" w:cs="Times New Roman"/>
          <w:bCs/>
          <w:iCs/>
          <w:color w:val="auto"/>
          <w:sz w:val="26"/>
          <w:szCs w:val="26"/>
        </w:rPr>
        <w:t xml:space="preserve">ntrate della regione </w:t>
      </w:r>
      <w:r>
        <w:rPr>
          <w:rFonts w:ascii="Times New Roman" w:hAnsi="Times New Roman" w:cs="Times New Roman"/>
          <w:bCs/>
          <w:iCs/>
          <w:color w:val="auto"/>
          <w:sz w:val="26"/>
          <w:szCs w:val="26"/>
        </w:rPr>
        <w:t>U</w:t>
      </w:r>
      <w:r w:rsidRPr="004C020D">
        <w:rPr>
          <w:rFonts w:ascii="Times New Roman" w:hAnsi="Times New Roman" w:cs="Times New Roman"/>
          <w:bCs/>
          <w:iCs/>
          <w:color w:val="auto"/>
          <w:sz w:val="26"/>
          <w:szCs w:val="26"/>
        </w:rPr>
        <w:t>mbr</w:t>
      </w:r>
      <w:r>
        <w:rPr>
          <w:rFonts w:ascii="Times New Roman" w:hAnsi="Times New Roman" w:cs="Times New Roman"/>
          <w:bCs/>
          <w:iCs/>
          <w:color w:val="auto"/>
          <w:sz w:val="26"/>
          <w:szCs w:val="26"/>
        </w:rPr>
        <w:t>i</w:t>
      </w:r>
      <w:r w:rsidRPr="004C020D">
        <w:rPr>
          <w:rFonts w:ascii="Times New Roman" w:hAnsi="Times New Roman" w:cs="Times New Roman"/>
          <w:bCs/>
          <w:iCs/>
          <w:color w:val="auto"/>
          <w:sz w:val="26"/>
          <w:szCs w:val="26"/>
        </w:rPr>
        <w:t>a</w:t>
      </w:r>
      <w:r>
        <w:rPr>
          <w:rFonts w:ascii="Times New Roman" w:hAnsi="Times New Roman" w:cs="Times New Roman"/>
          <w:bCs/>
          <w:iCs/>
          <w:color w:val="auto"/>
          <w:sz w:val="26"/>
          <w:szCs w:val="26"/>
        </w:rPr>
        <w:t>.</w:t>
      </w:r>
      <w:r w:rsidRPr="004D3F9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EE48BF" w:rsidRPr="00EE48BF" w:rsidRDefault="00EE48BF" w:rsidP="004C020D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A tal fine, ai sensi degli articoli 46 e 47 del D.P.R. 445/2000, consapevole delle sanzioni penali previste dall’art. 76 del medesimo D.P.R. 28/12/2000, n. 445 per le ipotesi di falsità in atti e dichiarazioni mendaci ivi indicate, </w:t>
      </w:r>
    </w:p>
    <w:p w:rsidR="00EE48BF" w:rsidRDefault="00EE48BF" w:rsidP="006467C4">
      <w:pPr>
        <w:pStyle w:val="Default"/>
        <w:spacing w:before="240" w:after="12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b/>
          <w:bCs/>
          <w:color w:val="auto"/>
          <w:sz w:val="26"/>
          <w:szCs w:val="26"/>
        </w:rPr>
        <w:t>DICHIARA</w:t>
      </w:r>
    </w:p>
    <w:p w:rsidR="00EE48BF" w:rsidRPr="00EE48BF" w:rsidRDefault="00EE48BF" w:rsidP="004C020D">
      <w:pPr>
        <w:pStyle w:val="Default"/>
        <w:numPr>
          <w:ilvl w:val="0"/>
          <w:numId w:val="5"/>
        </w:numPr>
        <w:spacing w:after="8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la non sussistenza dei motivi di esclusione disciplinati dall’art. 80 del d.lgs. 50/2016; </w:t>
      </w:r>
    </w:p>
    <w:p w:rsidR="00EE48BF" w:rsidRPr="00EE48BF" w:rsidRDefault="00EE48BF" w:rsidP="004C020D">
      <w:pPr>
        <w:pStyle w:val="Default"/>
        <w:numPr>
          <w:ilvl w:val="0"/>
          <w:numId w:val="5"/>
        </w:numPr>
        <w:spacing w:after="8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l’insussistenza nei propri confronti o, se trattasi di persona giuridica, dei rappresentanti legali e dei soci della società, delle cause di decadenza, sospensione o divieto di cui all’art. 67 del Decreto Legislativo 6 settembre 2011, n. 159 (disposizioni antimafia); </w:t>
      </w:r>
    </w:p>
    <w:p w:rsidR="00EE48BF" w:rsidRDefault="00EE48BF" w:rsidP="004C020D">
      <w:pPr>
        <w:pStyle w:val="Default"/>
        <w:numPr>
          <w:ilvl w:val="0"/>
          <w:numId w:val="5"/>
        </w:numPr>
        <w:spacing w:after="8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di essere a diretta conoscenza dell’insussistenza di relazioni di parentela o affinità tra i titolari, gli amministratori, i soci e gli eventuali dipendenti del soggetto concorrente rispetto a dipendenti e dirigenti dell’amministrazione concedente aventi potere negoziale o autoritativo; </w:t>
      </w:r>
    </w:p>
    <w:p w:rsidR="00DD3441" w:rsidRDefault="00DD3441" w:rsidP="004C020D">
      <w:pPr>
        <w:pStyle w:val="Default"/>
        <w:numPr>
          <w:ilvl w:val="0"/>
          <w:numId w:val="5"/>
        </w:numPr>
        <w:spacing w:after="8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di essere iscritto al Mercato Elettronico della Pubblica Amministrazione e abilitato al Bando MePA “Servizi – Servizi di ristorazione”;</w:t>
      </w:r>
    </w:p>
    <w:p w:rsidR="00433244" w:rsidRPr="00433244" w:rsidRDefault="00433244" w:rsidP="004C020D">
      <w:pPr>
        <w:pStyle w:val="Default"/>
        <w:numPr>
          <w:ilvl w:val="0"/>
          <w:numId w:val="5"/>
        </w:numPr>
        <w:spacing w:after="8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di essere iscritto</w:t>
      </w:r>
      <w:r w:rsidRPr="00433244">
        <w:rPr>
          <w:rFonts w:ascii="Times New Roman" w:hAnsi="Times New Roman" w:cs="Times New Roman"/>
          <w:color w:val="auto"/>
          <w:sz w:val="26"/>
          <w:szCs w:val="26"/>
        </w:rPr>
        <w:t xml:space="preserve"> nel Registro delle Imprese presso la competente Camera di Commercio (C.C.I.A.A.) per l’attività oggetto del servizio;</w:t>
      </w:r>
    </w:p>
    <w:p w:rsidR="00433244" w:rsidRPr="00433244" w:rsidRDefault="00433244" w:rsidP="004C020D">
      <w:pPr>
        <w:pStyle w:val="Default"/>
        <w:numPr>
          <w:ilvl w:val="0"/>
          <w:numId w:val="5"/>
        </w:numPr>
        <w:spacing w:after="8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di essere in </w:t>
      </w:r>
      <w:r w:rsidRPr="00433244">
        <w:rPr>
          <w:rFonts w:ascii="Times New Roman" w:hAnsi="Times New Roman" w:cs="Times New Roman"/>
          <w:color w:val="auto"/>
          <w:sz w:val="26"/>
          <w:szCs w:val="26"/>
        </w:rPr>
        <w:t>possesso della certificazione H.A.C.C.P. (Hazard Analysis and Critical Control Points) relativa al rispetto di quanto previsto dalle Leggi in materia di igiene alimentare e all’adozione di misure di prevenzione rischi per la sicurezza alimentare</w:t>
      </w:r>
      <w:r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96A7F" w:rsidRDefault="00EE48BF" w:rsidP="004C020D">
      <w:pPr>
        <w:pStyle w:val="Default"/>
        <w:numPr>
          <w:ilvl w:val="0"/>
          <w:numId w:val="5"/>
        </w:numPr>
        <w:spacing w:after="85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color w:val="auto"/>
          <w:sz w:val="26"/>
          <w:szCs w:val="26"/>
        </w:rPr>
        <w:t>che il domicilio eletto per il ricevimento delle comunicazioni è il seguente: _________________________________________________________________________</w:t>
      </w:r>
      <w:r w:rsidR="00196A7F">
        <w:rPr>
          <w:rFonts w:ascii="Times New Roman" w:hAnsi="Times New Roman" w:cs="Times New Roman"/>
          <w:color w:val="auto"/>
          <w:sz w:val="26"/>
          <w:szCs w:val="26"/>
        </w:rPr>
        <w:t>_________________________________________________________________________________________________________________________ tel. ________________________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EE48BF" w:rsidRDefault="00EE48BF" w:rsidP="004C020D">
      <w:pPr>
        <w:pStyle w:val="Default"/>
        <w:numPr>
          <w:ilvl w:val="0"/>
          <w:numId w:val="5"/>
        </w:numPr>
        <w:spacing w:before="120"/>
        <w:ind w:left="714" w:hanging="357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di autorizzare espressamente l’Agenzia delle Entrate ad effettuare le comunicazioni al seguente indirizzo PEC: _____________________________________________________; </w:t>
      </w:r>
    </w:p>
    <w:p w:rsidR="006467C4" w:rsidRPr="00EE48BF" w:rsidRDefault="006467C4" w:rsidP="004C020D">
      <w:pPr>
        <w:pStyle w:val="Default"/>
        <w:numPr>
          <w:ilvl w:val="0"/>
          <w:numId w:val="5"/>
        </w:numPr>
        <w:spacing w:before="120"/>
        <w:ind w:left="714" w:hanging="357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e/o alla seguente e-mail: _____________________________________________________;</w:t>
      </w:r>
    </w:p>
    <w:p w:rsidR="00EE48BF" w:rsidRPr="00EE48BF" w:rsidRDefault="00EE48BF" w:rsidP="004C020D">
      <w:pPr>
        <w:pStyle w:val="Default"/>
        <w:numPr>
          <w:ilvl w:val="0"/>
          <w:numId w:val="5"/>
        </w:numPr>
        <w:spacing w:before="120"/>
        <w:ind w:left="714" w:hanging="35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di impegnarsi a comunicare tempestivamente all’Agenzia ogni variazione, sopravvenuta nel corso della presente procedura, circa l’indirizzo o la PEC sopra indicati per la ricezione </w:t>
      </w:r>
      <w:r w:rsidR="00750E34">
        <w:rPr>
          <w:rFonts w:ascii="Times New Roman" w:hAnsi="Times New Roman" w:cs="Times New Roman"/>
          <w:color w:val="auto"/>
          <w:sz w:val="26"/>
          <w:szCs w:val="26"/>
        </w:rPr>
        <w:t>d</w:t>
      </w: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elle comunicazioni; </w:t>
      </w:r>
    </w:p>
    <w:p w:rsidR="00750E34" w:rsidRDefault="00EE48BF" w:rsidP="004C020D">
      <w:pPr>
        <w:pStyle w:val="Default"/>
        <w:numPr>
          <w:ilvl w:val="0"/>
          <w:numId w:val="5"/>
        </w:numPr>
        <w:spacing w:before="120"/>
        <w:ind w:left="714" w:hanging="35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di essere a conoscenza che la presente richiesta non costituisce proposta contrattuale e non vincola in alcun modo l’Agenzia </w:t>
      </w:r>
      <w:r w:rsidR="00750E34" w:rsidRPr="00750E34">
        <w:rPr>
          <w:rFonts w:ascii="Times New Roman" w:hAnsi="Times New Roman" w:cs="Times New Roman"/>
          <w:color w:val="auto"/>
          <w:sz w:val="26"/>
          <w:szCs w:val="26"/>
        </w:rPr>
        <w:t xml:space="preserve">che </w:t>
      </w:r>
      <w:r w:rsidR="004C020D">
        <w:rPr>
          <w:rFonts w:ascii="Times New Roman" w:hAnsi="Times New Roman" w:cs="Times New Roman"/>
          <w:color w:val="auto"/>
          <w:sz w:val="26"/>
          <w:szCs w:val="26"/>
        </w:rPr>
        <w:t xml:space="preserve">sarà libera di seguire anche altre procedure, </w:t>
      </w:r>
      <w:r w:rsidR="00136720">
        <w:rPr>
          <w:rFonts w:ascii="Times New Roman" w:hAnsi="Times New Roman" w:cs="Times New Roman"/>
          <w:color w:val="auto"/>
          <w:sz w:val="26"/>
          <w:szCs w:val="26"/>
        </w:rPr>
        <w:t xml:space="preserve">e che la stessa Amministrazione si riserva di interrompere in qualsiasi momento, per sue valutazioni insindacabili, il procedimento avviato, senza che i </w:t>
      </w:r>
      <w:r w:rsidR="00750E34" w:rsidRPr="00750E34">
        <w:rPr>
          <w:rFonts w:ascii="Times New Roman" w:hAnsi="Times New Roman" w:cs="Times New Roman"/>
          <w:color w:val="auto"/>
          <w:sz w:val="26"/>
          <w:szCs w:val="26"/>
        </w:rPr>
        <w:t>senza che i soggetti richiedenti possano vantare alcuna pretesa</w:t>
      </w:r>
      <w:r w:rsidR="00750E34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5D323A" w:rsidRDefault="00EE48BF" w:rsidP="004C020D">
      <w:pPr>
        <w:pStyle w:val="Default"/>
        <w:numPr>
          <w:ilvl w:val="0"/>
          <w:numId w:val="5"/>
        </w:numPr>
        <w:spacing w:before="120"/>
        <w:ind w:left="714" w:hanging="35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color w:val="auto"/>
          <w:sz w:val="26"/>
          <w:szCs w:val="26"/>
        </w:rPr>
        <w:t>di essere a conoscenza che la presente dichiarazione non costituisce prova del possesso dei requisiti richiesti per l’affidamento dei servizi in oggetto; il possesso dei suddetti requisiti verrà, quindi, accertato dall’Agenzia nei modi di legge in occasione della procedura di affidamento</w:t>
      </w:r>
      <w:r w:rsidR="005D323A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36720" w:rsidRDefault="00136720" w:rsidP="00EE48BF">
      <w:pPr>
        <w:pStyle w:val="Default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E48BF" w:rsidRPr="00EE48BF" w:rsidRDefault="00136720" w:rsidP="00EE48BF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</w:t>
      </w:r>
      <w:r w:rsidR="00EE48BF" w:rsidRPr="00EE48BF">
        <w:rPr>
          <w:rFonts w:ascii="Times New Roman" w:hAnsi="Times New Roman" w:cs="Times New Roman"/>
          <w:i/>
          <w:iCs/>
          <w:color w:val="auto"/>
          <w:sz w:val="26"/>
          <w:szCs w:val="26"/>
        </w:rPr>
        <w:t>[Luogo e Data]</w:t>
      </w:r>
      <w:r w:rsidR="00EE48BF" w:rsidRPr="00EE48BF">
        <w:rPr>
          <w:rFonts w:ascii="Times New Roman" w:hAnsi="Times New Roman" w:cs="Times New Roman"/>
          <w:color w:val="auto"/>
          <w:sz w:val="26"/>
          <w:szCs w:val="26"/>
        </w:rPr>
        <w:t xml:space="preserve">__________,___________. </w:t>
      </w:r>
    </w:p>
    <w:p w:rsidR="004D3F96" w:rsidRDefault="004D3F96" w:rsidP="00EE48BF">
      <w:pPr>
        <w:pStyle w:val="Default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4D3F96" w:rsidRDefault="004D3F96" w:rsidP="00EE48BF">
      <w:pPr>
        <w:pStyle w:val="Default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F41194" w:rsidRDefault="00F41194" w:rsidP="00EE48BF">
      <w:pPr>
        <w:pStyle w:val="Default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</w:p>
    <w:p w:rsidR="00EE48BF" w:rsidRPr="00EE48BF" w:rsidRDefault="00EE48BF" w:rsidP="00E26D83">
      <w:pPr>
        <w:pStyle w:val="Default"/>
        <w:ind w:left="1416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Firmato digitalmente dal legale rappresentante o dal procuratore* </w:t>
      </w:r>
    </w:p>
    <w:p w:rsidR="004D3F96" w:rsidRDefault="004D3F96" w:rsidP="00EE48BF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4D3F96" w:rsidRDefault="004D3F96" w:rsidP="00EE48BF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:rsidR="00403E6C" w:rsidRPr="00F41194" w:rsidRDefault="00EE48BF" w:rsidP="00F41194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E48BF">
        <w:rPr>
          <w:rFonts w:ascii="Times New Roman" w:hAnsi="Times New Roman" w:cs="Times New Roman"/>
          <w:color w:val="auto"/>
          <w:sz w:val="26"/>
          <w:szCs w:val="26"/>
        </w:rPr>
        <w:t>*L</w:t>
      </w:r>
      <w:r w:rsidRPr="00EE48BF">
        <w:rPr>
          <w:rFonts w:ascii="Times New Roman" w:hAnsi="Times New Roman" w:cs="Times New Roman"/>
          <w:i/>
          <w:iCs/>
          <w:color w:val="auto"/>
          <w:sz w:val="26"/>
          <w:szCs w:val="26"/>
        </w:rPr>
        <w:t>a presente dichiarazione dovrà essere firmata digitalmente da parte del legale rappresentante o da altra persona abilitata ad impegnare l’impresa. In tale ultimo caso, dovrà essere prodotta in atti copia della fonte dei poteri, o procura</w:t>
      </w:r>
      <w:r w:rsidR="00476C0D">
        <w:rPr>
          <w:rFonts w:ascii="Times New Roman" w:hAnsi="Times New Roman" w:cs="Times New Roman"/>
          <w:i/>
          <w:iCs/>
          <w:color w:val="auto"/>
          <w:sz w:val="26"/>
          <w:szCs w:val="26"/>
        </w:rPr>
        <w:t>.</w:t>
      </w:r>
    </w:p>
    <w:sectPr w:rsidR="00403E6C" w:rsidRPr="00F41194" w:rsidSect="006467C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29" w:rsidRDefault="00DB7129" w:rsidP="00B3578E">
      <w:pPr>
        <w:spacing w:after="0" w:line="240" w:lineRule="auto"/>
      </w:pPr>
      <w:r>
        <w:separator/>
      </w:r>
    </w:p>
  </w:endnote>
  <w:endnote w:type="continuationSeparator" w:id="0">
    <w:p w:rsidR="00DB7129" w:rsidRDefault="00DB7129" w:rsidP="00B3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78E" w:rsidRDefault="00B3578E">
    <w:pPr>
      <w:pStyle w:val="Pidipagina"/>
      <w:jc w:val="center"/>
    </w:pPr>
  </w:p>
  <w:sdt>
    <w:sdtPr>
      <w:id w:val="-149301688"/>
      <w:docPartObj>
        <w:docPartGallery w:val="Page Numbers (Bottom of Page)"/>
        <w:docPartUnique/>
      </w:docPartObj>
    </w:sdtPr>
    <w:sdtEndPr/>
    <w:sdtContent>
      <w:p w:rsidR="00B3578E" w:rsidRDefault="00B3578E" w:rsidP="00B3578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AF">
          <w:rPr>
            <w:noProof/>
          </w:rPr>
          <w:t>2</w:t>
        </w:r>
        <w:r>
          <w:fldChar w:fldCharType="end"/>
        </w:r>
      </w:p>
    </w:sdtContent>
  </w:sdt>
  <w:p w:rsidR="00B3578E" w:rsidRDefault="00B3578E" w:rsidP="00B3578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29" w:rsidRDefault="00DB7129" w:rsidP="00B3578E">
      <w:pPr>
        <w:spacing w:after="0" w:line="240" w:lineRule="auto"/>
      </w:pPr>
      <w:r>
        <w:separator/>
      </w:r>
    </w:p>
  </w:footnote>
  <w:footnote w:type="continuationSeparator" w:id="0">
    <w:p w:rsidR="00DB7129" w:rsidRDefault="00DB7129" w:rsidP="00B3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25C8"/>
    <w:multiLevelType w:val="hybridMultilevel"/>
    <w:tmpl w:val="3E665F4C"/>
    <w:lvl w:ilvl="0" w:tplc="D07E0E88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2719"/>
    <w:multiLevelType w:val="hybridMultilevel"/>
    <w:tmpl w:val="05829EBA"/>
    <w:lvl w:ilvl="0" w:tplc="4838F4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258A9"/>
    <w:multiLevelType w:val="hybridMultilevel"/>
    <w:tmpl w:val="311A0F48"/>
    <w:lvl w:ilvl="0" w:tplc="45902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2320A"/>
    <w:multiLevelType w:val="multilevel"/>
    <w:tmpl w:val="90908D8E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A270D4"/>
    <w:multiLevelType w:val="hybridMultilevel"/>
    <w:tmpl w:val="657A8B66"/>
    <w:lvl w:ilvl="0" w:tplc="45902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BF"/>
    <w:rsid w:val="0003232B"/>
    <w:rsid w:val="00064F99"/>
    <w:rsid w:val="00076E68"/>
    <w:rsid w:val="000A02AF"/>
    <w:rsid w:val="000E6DE1"/>
    <w:rsid w:val="00136167"/>
    <w:rsid w:val="00136720"/>
    <w:rsid w:val="001817C2"/>
    <w:rsid w:val="00196A7F"/>
    <w:rsid w:val="001E1E23"/>
    <w:rsid w:val="00296CC0"/>
    <w:rsid w:val="002F2E1C"/>
    <w:rsid w:val="00403E6C"/>
    <w:rsid w:val="004201F3"/>
    <w:rsid w:val="00433244"/>
    <w:rsid w:val="00476C0D"/>
    <w:rsid w:val="004C020D"/>
    <w:rsid w:val="004D3F96"/>
    <w:rsid w:val="00567977"/>
    <w:rsid w:val="005D323A"/>
    <w:rsid w:val="006467C4"/>
    <w:rsid w:val="0064786C"/>
    <w:rsid w:val="00750E34"/>
    <w:rsid w:val="007B1F48"/>
    <w:rsid w:val="008B1547"/>
    <w:rsid w:val="008F30BA"/>
    <w:rsid w:val="00B05135"/>
    <w:rsid w:val="00B3578E"/>
    <w:rsid w:val="00B710C2"/>
    <w:rsid w:val="00B938CD"/>
    <w:rsid w:val="00BF2E75"/>
    <w:rsid w:val="00D510C1"/>
    <w:rsid w:val="00DB7129"/>
    <w:rsid w:val="00DD3441"/>
    <w:rsid w:val="00E156C8"/>
    <w:rsid w:val="00E26D83"/>
    <w:rsid w:val="00E41566"/>
    <w:rsid w:val="00EB4CCE"/>
    <w:rsid w:val="00ED1864"/>
    <w:rsid w:val="00EE48BF"/>
    <w:rsid w:val="00EE7944"/>
    <w:rsid w:val="00EF5B71"/>
    <w:rsid w:val="00F41194"/>
    <w:rsid w:val="00F54A72"/>
    <w:rsid w:val="00F64DCA"/>
    <w:rsid w:val="00F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EA289C-DEE7-4C95-B3F0-2CFB1976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48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35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78E"/>
  </w:style>
  <w:style w:type="paragraph" w:styleId="Pidipagina">
    <w:name w:val="footer"/>
    <w:basedOn w:val="Normale"/>
    <w:link w:val="PidipaginaCarattere"/>
    <w:uiPriority w:val="99"/>
    <w:unhideWhenUsed/>
    <w:rsid w:val="00B35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78E"/>
  </w:style>
  <w:style w:type="paragraph" w:styleId="Nessunaspaziatura">
    <w:name w:val="No Spacing"/>
    <w:link w:val="NessunaspaziaturaCarattere"/>
    <w:uiPriority w:val="1"/>
    <w:qFormat/>
    <w:rsid w:val="00B3578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578E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B938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SANTARELLI GIANCARLO</dc:creator>
  <cp:lastModifiedBy>GIULI JVANA</cp:lastModifiedBy>
  <cp:revision>2</cp:revision>
  <dcterms:created xsi:type="dcterms:W3CDTF">2021-02-18T08:43:00Z</dcterms:created>
  <dcterms:modified xsi:type="dcterms:W3CDTF">2021-02-18T08:43:00Z</dcterms:modified>
</cp:coreProperties>
</file>