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6D0D80">
      <w:pPr>
        <w:ind w:left="720"/>
        <w:rPr>
          <w:rFonts w:ascii="Calibri" w:hAnsi="Calibri" w:cs="Trebuchet MS"/>
          <w:i/>
        </w:rPr>
      </w:pP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200842" w:rsidP="00554642">
      <w:pPr>
        <w:pStyle w:val="Indirizzo"/>
        <w:rPr>
          <w:rFonts w:ascii="Calibri" w:hAnsi="Calibri"/>
          <w:b/>
          <w:bCs/>
        </w:rPr>
      </w:pPr>
      <w:r w:rsidRPr="000C4CD6">
        <w:rPr>
          <w:rFonts w:ascii="Calibri" w:hAnsi="Calibri"/>
          <w:b/>
          <w:bCs/>
          <w:u w:val="single"/>
        </w:rPr>
        <w:t>Agenzia delle Entrate</w:t>
      </w:r>
      <w:r w:rsidR="00554642" w:rsidRPr="00200842">
        <w:rPr>
          <w:rFonts w:ascii="Calibri" w:hAnsi="Calibri"/>
          <w:b/>
          <w:bCs/>
        </w:rPr>
        <w:t xml:space="preserve">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1)________________________________________________________________________ ;</w:t>
      </w:r>
    </w:p>
    <w:p w:rsidR="00E87A73"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6D0D80" w:rsidRDefault="006D0D80" w:rsidP="00E87A73">
      <w:pPr>
        <w:rPr>
          <w:rFonts w:ascii="Calibri" w:hAnsi="Calibri" w:cs="Trebuchet MS"/>
        </w:rPr>
      </w:pPr>
    </w:p>
    <w:p w:rsidR="006D0D80" w:rsidRPr="00316A61" w:rsidRDefault="006D0D80" w:rsidP="006D0D80">
      <w:pPr>
        <w:rPr>
          <w:rFonts w:ascii="Calibri" w:hAnsi="Calibri" w:cs="Trebuchet MS"/>
        </w:rPr>
      </w:pPr>
      <w:r>
        <w:rPr>
          <w:rFonts w:ascii="Calibri" w:hAnsi="Calibri" w:cs="Trebuchet MS"/>
        </w:rPr>
        <w:t>C</w:t>
      </w:r>
      <w:r w:rsidRPr="00316A61">
        <w:rPr>
          <w:rFonts w:ascii="Calibri" w:hAnsi="Calibri" w:cs="Trebuchet MS"/>
        </w:rPr>
        <w:t xml:space="preserve">. – che i requisiti di capacità </w:t>
      </w:r>
      <w:r>
        <w:rPr>
          <w:rFonts w:ascii="Calibri" w:hAnsi="Calibri" w:cs="Trebuchet MS"/>
        </w:rPr>
        <w:t>professionale e tecnica</w:t>
      </w:r>
      <w:r w:rsidRPr="00316A61">
        <w:rPr>
          <w:rFonts w:ascii="Calibri" w:hAnsi="Calibri" w:cs="Trebuchet MS"/>
        </w:rPr>
        <w:t xml:space="preserve">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6D0D80" w:rsidRPr="00316A61" w:rsidRDefault="006D0D80" w:rsidP="006D0D80">
      <w:pPr>
        <w:rPr>
          <w:rFonts w:ascii="Calibri" w:hAnsi="Calibri" w:cs="Trebuchet MS"/>
        </w:rPr>
      </w:pPr>
      <w:r w:rsidRPr="00316A61">
        <w:rPr>
          <w:rFonts w:ascii="Calibri" w:hAnsi="Calibri" w:cs="Trebuchet MS"/>
        </w:rPr>
        <w:t>1)________________________________________________________________________ ;</w:t>
      </w:r>
    </w:p>
    <w:p w:rsidR="006D0D80" w:rsidRPr="00316A61" w:rsidRDefault="006D0D80" w:rsidP="006D0D80">
      <w:pPr>
        <w:rPr>
          <w:rFonts w:ascii="Calibri" w:hAnsi="Calibri" w:cs="Trebuchet MS"/>
        </w:rPr>
      </w:pPr>
      <w:r w:rsidRPr="00316A61">
        <w:rPr>
          <w:rFonts w:ascii="Calibri" w:hAnsi="Calibri" w:cs="Trebuchet MS"/>
        </w:rPr>
        <w:t>2)_________________________________________________________________________;</w:t>
      </w:r>
    </w:p>
    <w:p w:rsidR="006D0D80" w:rsidRPr="00316A61" w:rsidRDefault="006D0D80" w:rsidP="00E87A73">
      <w:pPr>
        <w:rPr>
          <w:rFonts w:ascii="Calibri" w:hAnsi="Calibri" w:cs="Trebuchet MS"/>
        </w:rPr>
      </w:pPr>
    </w:p>
    <w:p w:rsidR="00E87A73" w:rsidRPr="00316A61" w:rsidRDefault="00E87A73" w:rsidP="00E87A73">
      <w:pPr>
        <w:rPr>
          <w:rFonts w:ascii="Calibri" w:hAnsi="Calibri" w:cs="Trebuchet MS"/>
        </w:rPr>
      </w:pPr>
    </w:p>
    <w:p w:rsidR="00E87A73" w:rsidRPr="00316A61" w:rsidRDefault="006D0D80" w:rsidP="00E87A73">
      <w:pPr>
        <w:rPr>
          <w:rFonts w:ascii="Calibri" w:hAnsi="Calibri" w:cs="Trebuchet MS"/>
        </w:rPr>
      </w:pPr>
      <w:r>
        <w:rPr>
          <w:rFonts w:ascii="Calibri" w:hAnsi="Calibri" w:cs="Trebuchet MS"/>
        </w:rPr>
        <w:t>D</w:t>
      </w:r>
      <w:r w:rsidR="00E87A73" w:rsidRPr="00316A61">
        <w:rPr>
          <w:rFonts w:ascii="Calibri" w:hAnsi="Calibri" w:cs="Trebuchet MS"/>
        </w:rPr>
        <w:t xml:space="preserve">. – che le generalità dell’impresa ausiliaria della quale </w:t>
      </w:r>
      <w:smartTag w:uri="urn:schemas-microsoft-com:office:smarttags" w:element="PersonName">
        <w:smartTagPr>
          <w:attr w:name="ProductID" w:val="si avvale per"/>
        </w:smartTagPr>
        <w:r w:rsidR="00E87A73" w:rsidRPr="00316A61">
          <w:rPr>
            <w:rFonts w:ascii="Calibri" w:hAnsi="Calibri" w:cs="Trebuchet MS"/>
          </w:rPr>
          <w:t>si avvale per</w:t>
        </w:r>
      </w:smartTag>
      <w:r w:rsidR="00E87A73"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6C58B1" w:rsidRPr="00316A61" w:rsidRDefault="006C58B1" w:rsidP="006C58B1">
      <w:pPr>
        <w:rPr>
          <w:rFonts w:ascii="Calibri" w:hAnsi="Calibri" w:cs="Trebuchet MS"/>
        </w:rPr>
      </w:pPr>
      <w:r w:rsidRPr="00316A61">
        <w:rPr>
          <w:rFonts w:ascii="Calibri" w:hAnsi="Calibri" w:cs="Trebuchet MS"/>
        </w:rPr>
        <w:t>______, li 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6D18E9" w:rsidRPr="000C4CD6" w:rsidRDefault="00200842" w:rsidP="002F35A2">
      <w:pPr>
        <w:pStyle w:val="Indirizzo"/>
        <w:rPr>
          <w:rFonts w:ascii="Calibri" w:hAnsi="Calibri"/>
          <w:b/>
          <w:bCs/>
          <w:u w:val="single"/>
        </w:rPr>
      </w:pPr>
      <w:r w:rsidRPr="000C4CD6">
        <w:rPr>
          <w:rFonts w:ascii="Calibri" w:hAnsi="Calibri"/>
          <w:b/>
          <w:bCs/>
          <w:u w:val="single"/>
        </w:rPr>
        <w:t>Agenzia delle Entrate</w:t>
      </w:r>
      <w:r w:rsidR="00554642" w:rsidRPr="000C4CD6">
        <w:rPr>
          <w:rFonts w:ascii="Calibri" w:hAnsi="Calibri"/>
          <w:b/>
          <w:bCs/>
          <w:u w:val="single"/>
        </w:rPr>
        <w:t xml:space="preserve">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2F35A2" w:rsidRDefault="006D0D80" w:rsidP="002F35A2">
      <w:pPr>
        <w:rPr>
          <w:rFonts w:ascii="Calibri" w:hAnsi="Calibri" w:cs="Trebuchet MS"/>
        </w:rPr>
      </w:pPr>
      <w:r>
        <w:rPr>
          <w:rFonts w:ascii="Calibri" w:hAnsi="Calibri" w:cs="Trebuchet MS"/>
        </w:rPr>
        <w:t>1</w:t>
      </w:r>
      <w:r w:rsidR="00AD295B" w:rsidRPr="00AD295B">
        <w:rPr>
          <w:rFonts w:ascii="Calibri" w:hAnsi="Calibri" w:cs="Trebuchet MS"/>
        </w:rPr>
        <w:t xml:space="preserve">. (in caso di avvalimento a favore di un concorrente che partecipa in forma singola) che l’Impresa possiede, ai sensi e per </w:t>
      </w:r>
      <w:r w:rsidR="00930CAE">
        <w:rPr>
          <w:rFonts w:ascii="Calibri" w:hAnsi="Calibri" w:cs="Trebuchet MS"/>
        </w:rPr>
        <w:t>gli effetti dell’art. 89 del D.l</w:t>
      </w:r>
      <w:r w:rsidR="00AD295B" w:rsidRPr="00AD295B">
        <w:rPr>
          <w:rFonts w:ascii="Calibri" w:hAnsi="Calibri" w:cs="Trebuchet MS"/>
        </w:rPr>
        <w:t xml:space="preserve">gs. n. 50/2016, i seguenti requisiti di </w:t>
      </w:r>
      <w:r>
        <w:rPr>
          <w:rFonts w:ascii="Calibri" w:hAnsi="Calibri" w:cs="Trebuchet MS"/>
        </w:rPr>
        <w:t xml:space="preserve">capacità economico-finanziaria e/o tecnico-professionale </w:t>
      </w:r>
      <w:r w:rsidR="00AD295B" w:rsidRPr="00AD295B">
        <w:rPr>
          <w:rFonts w:ascii="Calibri" w:hAnsi="Calibri" w:cs="Trebuchet MS"/>
        </w:rPr>
        <w:t>così come prescritti nella documentazione della procedura, di cui il concorrente si avvale per poter essere ammesso all’appalto</w:t>
      </w:r>
      <w:r>
        <w:rPr>
          <w:rFonts w:ascii="Calibri" w:hAnsi="Calibri" w:cs="Trebuchet MS"/>
        </w:rPr>
        <w:t>:</w:t>
      </w:r>
    </w:p>
    <w:p w:rsidR="006D0D80" w:rsidRPr="00316A61" w:rsidRDefault="006D0D80" w:rsidP="006D0D80">
      <w:pPr>
        <w:rPr>
          <w:rFonts w:ascii="Calibri" w:hAnsi="Calibri" w:cs="Trebuchet MS"/>
        </w:rPr>
      </w:pPr>
      <w:r>
        <w:rPr>
          <w:rFonts w:ascii="Calibri" w:hAnsi="Calibri" w:cs="Trebuchet MS"/>
        </w:rPr>
        <w:t>a</w:t>
      </w:r>
      <w:r w:rsidRPr="00316A61">
        <w:rPr>
          <w:rFonts w:ascii="Calibri" w:hAnsi="Calibri" w:cs="Trebuchet MS"/>
        </w:rPr>
        <w:t>)________________________________________________________________________ ;</w:t>
      </w:r>
    </w:p>
    <w:p w:rsidR="006D0D80" w:rsidRDefault="006D0D80" w:rsidP="006D0D80">
      <w:pPr>
        <w:rPr>
          <w:rFonts w:ascii="Calibri" w:hAnsi="Calibri" w:cs="Trebuchet MS"/>
        </w:rPr>
      </w:pPr>
      <w:r>
        <w:rPr>
          <w:rFonts w:ascii="Calibri" w:hAnsi="Calibri" w:cs="Trebuchet MS"/>
        </w:rPr>
        <w:t>b</w:t>
      </w:r>
      <w:r w:rsidRPr="00316A61">
        <w:rPr>
          <w:rFonts w:ascii="Calibri" w:hAnsi="Calibri" w:cs="Trebuchet MS"/>
        </w:rPr>
        <w:t>)_________________________________________________________________________;</w:t>
      </w:r>
    </w:p>
    <w:p w:rsidR="00AD295B" w:rsidRPr="00316A61" w:rsidRDefault="00AD295B" w:rsidP="002F35A2">
      <w:pPr>
        <w:rPr>
          <w:rFonts w:ascii="Calibri" w:hAnsi="Calibri" w:cs="Arial"/>
          <w:bCs/>
          <w:i/>
          <w:color w:val="0000FF"/>
          <w:kern w:val="32"/>
        </w:rPr>
      </w:pPr>
    </w:p>
    <w:p w:rsidR="002F35A2" w:rsidRPr="00316A61" w:rsidRDefault="006D0D80" w:rsidP="002F35A2">
      <w:pPr>
        <w:rPr>
          <w:rFonts w:ascii="Calibri" w:hAnsi="Calibri" w:cs="Trebuchet MS"/>
        </w:rPr>
      </w:pPr>
      <w:r>
        <w:rPr>
          <w:rFonts w:ascii="Calibri" w:hAnsi="Calibri" w:cs="Trebuchet MS"/>
        </w:rPr>
        <w:t>2</w:t>
      </w:r>
      <w:r w:rsidR="002F35A2" w:rsidRPr="00316A61">
        <w:rPr>
          <w:rFonts w:ascii="Calibri" w:hAnsi="Calibri" w:cs="Trebuchet MS"/>
        </w:rPr>
        <w:t xml:space="preserve">. </w:t>
      </w:r>
      <w:r w:rsidR="00554642"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7E1812">
        <w:rPr>
          <w:rFonts w:ascii="Calibri" w:hAnsi="Calibri" w:cs="Trebuchet MS"/>
        </w:rPr>
        <w:t>9 del D.l</w:t>
      </w:r>
      <w:r w:rsidR="002F35A2" w:rsidRPr="00316A61">
        <w:rPr>
          <w:rFonts w:ascii="Calibri" w:hAnsi="Calibri" w:cs="Trebuchet MS"/>
        </w:rPr>
        <w:t xml:space="preserve">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e dell</w:t>
      </w:r>
      <w:r w:rsidR="008B5312">
        <w:rPr>
          <w:rFonts w:ascii="Calibri" w:hAnsi="Calibri" w:cs="Trebuchet MS"/>
        </w:rPr>
        <w:t>e</w:t>
      </w:r>
      <w:r w:rsidR="003D4F86" w:rsidRPr="00316A61">
        <w:rPr>
          <w:rFonts w:ascii="Calibri" w:hAnsi="Calibri" w:cs="Trebuchet MS"/>
        </w:rPr>
        <w:t xml:space="preserve"> Committent</w:t>
      </w:r>
      <w:r w:rsidR="008B5312">
        <w:rPr>
          <w:rFonts w:ascii="Calibri" w:hAnsi="Calibri" w:cs="Trebuchet MS"/>
        </w:rPr>
        <w:t>i</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6D0D80" w:rsidP="002F35A2">
      <w:pPr>
        <w:rPr>
          <w:rFonts w:ascii="Calibri" w:hAnsi="Calibri" w:cs="Trebuchet MS"/>
        </w:rPr>
      </w:pPr>
      <w:r>
        <w:rPr>
          <w:rFonts w:ascii="Calibri" w:hAnsi="Calibri" w:cs="Trebuchet MS"/>
        </w:rPr>
        <w:t>3</w:t>
      </w:r>
      <w:r w:rsidR="002F35A2" w:rsidRPr="00316A61">
        <w:rPr>
          <w:rFonts w:ascii="Calibri" w:hAnsi="Calibri" w:cs="Trebuchet MS"/>
        </w:rPr>
        <w:t xml:space="preserve">. </w:t>
      </w:r>
      <w:r w:rsidR="00554642" w:rsidRPr="00316A61">
        <w:rPr>
          <w:rFonts w:ascii="Calibri" w:hAnsi="Calibri" w:cs="Trebuchet MS"/>
        </w:rPr>
        <w:t>che l’Imp</w:t>
      </w:r>
      <w:bookmarkStart w:id="0" w:name="_GoBack"/>
      <w:bookmarkEnd w:id="0"/>
      <w:r w:rsidR="00554642" w:rsidRPr="00316A61">
        <w:rPr>
          <w:rFonts w:ascii="Calibri" w:hAnsi="Calibri" w:cs="Trebuchet MS"/>
        </w:rPr>
        <w:t>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B5312" w:rsidRPr="00316A61" w:rsidRDefault="006D0D80" w:rsidP="000C4CD6">
      <w:pPr>
        <w:rPr>
          <w:rFonts w:ascii="Calibri" w:hAnsi="Calibri" w:cs="Trebuchet MS"/>
        </w:rPr>
      </w:pPr>
      <w:r>
        <w:rPr>
          <w:rFonts w:ascii="Calibri" w:hAnsi="Calibri" w:cs="Trebuchet MS"/>
        </w:rPr>
        <w:t>4. di essere consapevole che</w:t>
      </w:r>
      <w:r w:rsidR="008B5312" w:rsidRPr="008B5312">
        <w:rPr>
          <w:rFonts w:ascii="Calibri" w:hAnsi="Calibri" w:cs="Trebuchet MS"/>
        </w:rPr>
        <w:t>, in caso di aggiudicazione, i</w:t>
      </w:r>
      <w:r>
        <w:rPr>
          <w:rFonts w:ascii="Calibri" w:hAnsi="Calibri" w:cs="Trebuchet MS"/>
        </w:rPr>
        <w:t xml:space="preserve">l concorrente sarà designato dalla </w:t>
      </w:r>
      <w:r w:rsidR="008B5312" w:rsidRPr="008B5312">
        <w:rPr>
          <w:rFonts w:ascii="Calibri" w:hAnsi="Calibri" w:cs="Trebuchet MS"/>
        </w:rPr>
        <w:t xml:space="preserve">Committente Responsabile del trattamento ai sensi dell’art. 28 del Regolamento UE 679/2016 e che lo svolgimento delle attività dedotte nel capitolato implica un trattamento di dati personali – in specie riferibili a nome, cognome, codice fiscale, indirizzo – dei contraenti, dei referenti per l’assistenza tecnico-commerciale dell’operatore economico e dei soggetti richiamati ai sensi della Legge n. 136/2010. Le Parti si dovranno impegnare a trattare i dati personali relativi alla presente procedura secondo i principi di liceità, necessità, correttezza, pertinenza e non eccedenza e comunque nel rispetto delle previsioni del Regolamento UE 679 del 2016. Le Parti dovranno dichiarare di essere a conoscenza che le informazioni e i dati che le riguardano saranno oggetto di trattamento, con modalità cartacee ed elettroniche, da parte del personale delle rispettive strutture ai fini esclusivi dell’esecuzione degli obblighi scaturenti dal relativo contratto e </w:t>
      </w:r>
      <w:r w:rsidR="008B5312" w:rsidRPr="008B5312">
        <w:rPr>
          <w:rFonts w:ascii="Calibri" w:hAnsi="Calibri" w:cs="Trebuchet MS"/>
        </w:rPr>
        <w:lastRenderedPageBreak/>
        <w:t>dell’adempimento dei connessi obblighi normativi.</w:t>
      </w:r>
    </w:p>
    <w:p w:rsidR="00844FBB" w:rsidRPr="00316A61" w:rsidRDefault="006D0D80" w:rsidP="00472DF4">
      <w:pPr>
        <w:pStyle w:val="StileNumeroelencoInterlineaesatta15pt"/>
        <w:numPr>
          <w:ilvl w:val="0"/>
          <w:numId w:val="0"/>
        </w:numPr>
        <w:rPr>
          <w:rFonts w:ascii="Calibri" w:hAnsi="Calibri"/>
        </w:rPr>
      </w:pPr>
      <w:r>
        <w:rPr>
          <w:rFonts w:ascii="Calibri" w:hAnsi="Calibri"/>
        </w:rPr>
        <w:t>5</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 xml:space="preserve">’Appalto </w:t>
      </w:r>
      <w:r w:rsidR="00C952F7" w:rsidRPr="00316A61">
        <w:rPr>
          <w:rFonts w:ascii="Calibri" w:hAnsi="Calibri"/>
        </w:rPr>
        <w:t>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6D18E9" w:rsidRPr="00316A61" w:rsidRDefault="006D18E9" w:rsidP="006C58B1">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headerReference w:type="default" r:id="rId9"/>
      <w:footerReference w:type="even" r:id="rId10"/>
      <w:headerReference w:type="first" r:id="rId11"/>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49" w:rsidRDefault="00220C49">
      <w:r>
        <w:separator/>
      </w:r>
    </w:p>
  </w:endnote>
  <w:endnote w:type="continuationSeparator" w:id="0">
    <w:p w:rsidR="00220C49" w:rsidRDefault="002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49" w:rsidRDefault="00220C49">
      <w:r>
        <w:separator/>
      </w:r>
    </w:p>
  </w:footnote>
  <w:footnote w:type="continuationSeparator" w:id="0">
    <w:p w:rsidR="00220C49" w:rsidRDefault="0022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1" w:rsidRPr="006C58B1" w:rsidRDefault="006C58B1" w:rsidP="006C58B1">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sidRPr="006C58B1">
      <w:rPr>
        <w:rFonts w:ascii="Arial" w:eastAsia="Arial" w:hAnsi="Arial" w:cs="Arial"/>
        <w:b/>
        <w:szCs w:val="22"/>
      </w:rPr>
      <w:t xml:space="preserve">Procedura aperta, ai sensi dell’art. 60 del </w:t>
    </w:r>
    <w:proofErr w:type="spellStart"/>
    <w:r w:rsidRPr="006C58B1">
      <w:rPr>
        <w:rFonts w:ascii="Arial" w:eastAsia="Arial" w:hAnsi="Arial" w:cs="Arial"/>
        <w:b/>
        <w:szCs w:val="22"/>
      </w:rPr>
      <w:t>D.Lgs.</w:t>
    </w:r>
    <w:proofErr w:type="spellEnd"/>
    <w:r w:rsidRPr="006C58B1">
      <w:rPr>
        <w:rFonts w:ascii="Arial" w:eastAsia="Arial" w:hAnsi="Arial" w:cs="Arial"/>
        <w:b/>
        <w:szCs w:val="22"/>
      </w:rPr>
      <w:t xml:space="preserve"> 50/2016 per l’affidamento della fornitura di carta per stampe e copie per le Direzioni Centrali ed alcune Direzioni Regionali dell’Agenzia delle Entrate</w:t>
    </w:r>
  </w:p>
  <w:p w:rsidR="006C58B1" w:rsidRDefault="006C58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1" w:rsidRPr="006C58B1" w:rsidRDefault="006C58B1" w:rsidP="006C58B1">
    <w:pPr>
      <w:widowControl/>
      <w:tabs>
        <w:tab w:val="center" w:pos="4819"/>
        <w:tab w:val="right" w:pos="9638"/>
      </w:tabs>
      <w:spacing w:line="240" w:lineRule="auto"/>
      <w:jc w:val="left"/>
      <w:rPr>
        <w:rFonts w:asciiTheme="minorHAnsi" w:eastAsiaTheme="minorHAnsi" w:hAnsiTheme="minorHAnsi" w:cstheme="minorBidi"/>
        <w:sz w:val="22"/>
        <w:szCs w:val="22"/>
        <w:lang w:eastAsia="en-US"/>
      </w:rPr>
    </w:pPr>
    <w:r w:rsidRPr="006C58B1">
      <w:rPr>
        <w:rFonts w:ascii="Arial" w:eastAsia="Arial" w:hAnsi="Arial" w:cs="Arial"/>
        <w:b/>
        <w:szCs w:val="22"/>
      </w:rPr>
      <w:t>Procedura aperta, ai sensi dell’art. 60 del D</w:t>
    </w:r>
    <w:r w:rsidR="00930CAE">
      <w:rPr>
        <w:rFonts w:ascii="Arial" w:eastAsia="Arial" w:hAnsi="Arial" w:cs="Arial"/>
        <w:b/>
        <w:szCs w:val="22"/>
      </w:rPr>
      <w:t>.l</w:t>
    </w:r>
    <w:r w:rsidRPr="006C58B1">
      <w:rPr>
        <w:rFonts w:ascii="Arial" w:eastAsia="Arial" w:hAnsi="Arial" w:cs="Arial"/>
        <w:b/>
        <w:szCs w:val="22"/>
      </w:rPr>
      <w:t>gs. 50/2016 per l’affidamento della fornitura di carta per stampe e copie per le Direzioni Centrali ed alcune Direzioni Regionali dell’Agenzia delle Entrate</w:t>
    </w:r>
  </w:p>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CD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0842"/>
    <w:rsid w:val="00201BC9"/>
    <w:rsid w:val="002134B6"/>
    <w:rsid w:val="002158B0"/>
    <w:rsid w:val="00216B29"/>
    <w:rsid w:val="00220C49"/>
    <w:rsid w:val="0022670B"/>
    <w:rsid w:val="00231657"/>
    <w:rsid w:val="00234643"/>
    <w:rsid w:val="00242C95"/>
    <w:rsid w:val="0025338D"/>
    <w:rsid w:val="00253A24"/>
    <w:rsid w:val="00260B71"/>
    <w:rsid w:val="00262857"/>
    <w:rsid w:val="0026315F"/>
    <w:rsid w:val="002733CE"/>
    <w:rsid w:val="00282C76"/>
    <w:rsid w:val="0028422D"/>
    <w:rsid w:val="00284DE2"/>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58B1"/>
    <w:rsid w:val="006C7686"/>
    <w:rsid w:val="006D0D80"/>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1812"/>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B5312"/>
    <w:rsid w:val="008C0A6F"/>
    <w:rsid w:val="008C75CF"/>
    <w:rsid w:val="008E2CE7"/>
    <w:rsid w:val="008E3DB9"/>
    <w:rsid w:val="008E3FE1"/>
    <w:rsid w:val="008F0685"/>
    <w:rsid w:val="009011B5"/>
    <w:rsid w:val="0090272B"/>
    <w:rsid w:val="00906D48"/>
    <w:rsid w:val="00910712"/>
    <w:rsid w:val="00916730"/>
    <w:rsid w:val="0092241B"/>
    <w:rsid w:val="00926A19"/>
    <w:rsid w:val="00930CAE"/>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67341"/>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95B"/>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5327"/>
    <w:rsid w:val="00BB680B"/>
    <w:rsid w:val="00BC047A"/>
    <w:rsid w:val="00BC1071"/>
    <w:rsid w:val="00BC5E5D"/>
    <w:rsid w:val="00BC5FFA"/>
    <w:rsid w:val="00BD1A42"/>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43B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Default">
    <w:name w:val="Default"/>
    <w:rsid w:val="00AD29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578245921">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EDD2-BAE0-4E79-882D-4F00773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VITIELLO VALERIA</dc:creator>
  <cp:lastModifiedBy>FORMICA CLEMENTINA</cp:lastModifiedBy>
  <cp:revision>5</cp:revision>
  <dcterms:created xsi:type="dcterms:W3CDTF">2019-11-06T12:11:00Z</dcterms:created>
  <dcterms:modified xsi:type="dcterms:W3CDTF">2021-03-24T13:48:00Z</dcterms:modified>
</cp:coreProperties>
</file>