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5B5D1" w14:textId="199A4B3E" w:rsidR="00472387" w:rsidRPr="00C82A8C" w:rsidRDefault="00472387" w:rsidP="00A76F1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51569B81" w14:textId="3DFCB705" w:rsidR="004042FB" w:rsidRPr="002D4AEA" w:rsidRDefault="002D4AEA" w:rsidP="004042FB">
            <w:pPr>
              <w:suppressAutoHyphens/>
              <w:rPr>
                <w:rFonts w:ascii="Arial" w:hAnsi="Arial" w:cs="Arial"/>
                <w:color w:val="000000" w:themeColor="text1"/>
                <w:sz w:val="20"/>
                <w:szCs w:val="20"/>
              </w:rPr>
            </w:pPr>
            <w:r>
              <w:rPr>
                <w:rFonts w:ascii="Arial" w:hAnsi="Arial" w:cs="Arial"/>
                <w:color w:val="000000" w:themeColor="text1"/>
                <w:sz w:val="20"/>
                <w:szCs w:val="20"/>
              </w:rPr>
              <w:t>Agenzia delle Entrate</w:t>
            </w:r>
          </w:p>
          <w:p w14:paraId="2BADFEC0" w14:textId="660F66FF" w:rsidR="00C975E1" w:rsidRPr="002D4AEA" w:rsidRDefault="00C975E1" w:rsidP="004042FB">
            <w:pPr>
              <w:suppressAutoHyphens/>
              <w:rPr>
                <w:rFonts w:ascii="Arial" w:hAnsi="Arial" w:cs="Arial"/>
                <w:color w:val="000000" w:themeColor="text1"/>
                <w:sz w:val="20"/>
                <w:szCs w:val="20"/>
              </w:rPr>
            </w:pPr>
            <w:r w:rsidRPr="002D4AEA">
              <w:rPr>
                <w:rFonts w:ascii="Arial" w:hAnsi="Arial" w:cs="Arial"/>
                <w:color w:val="000000" w:themeColor="text1"/>
                <w:sz w:val="20"/>
                <w:szCs w:val="20"/>
              </w:rPr>
              <w:t xml:space="preserve">Via </w:t>
            </w:r>
            <w:r w:rsidR="00A1088E">
              <w:rPr>
                <w:rFonts w:ascii="Arial" w:hAnsi="Arial" w:cs="Arial"/>
                <w:color w:val="000000" w:themeColor="text1"/>
                <w:sz w:val="20"/>
                <w:szCs w:val="20"/>
              </w:rPr>
              <w:t>Giorgione n. 106</w:t>
            </w:r>
            <w:r w:rsidR="00882898" w:rsidRPr="002D4AEA">
              <w:rPr>
                <w:rFonts w:ascii="Arial" w:hAnsi="Arial" w:cs="Arial"/>
                <w:color w:val="000000" w:themeColor="text1"/>
                <w:sz w:val="20"/>
                <w:szCs w:val="20"/>
              </w:rPr>
              <w:t xml:space="preserve"> </w:t>
            </w:r>
            <w:r w:rsidRPr="002D4AEA">
              <w:rPr>
                <w:rFonts w:ascii="Arial" w:hAnsi="Arial" w:cs="Arial"/>
                <w:color w:val="000000" w:themeColor="text1"/>
                <w:sz w:val="20"/>
                <w:szCs w:val="20"/>
              </w:rPr>
              <w:t xml:space="preserve">– </w:t>
            </w:r>
            <w:r w:rsidR="00882898" w:rsidRPr="002D4AEA">
              <w:rPr>
                <w:rFonts w:ascii="Arial" w:hAnsi="Arial" w:cs="Arial"/>
                <w:color w:val="000000" w:themeColor="text1"/>
                <w:sz w:val="20"/>
                <w:szCs w:val="20"/>
              </w:rPr>
              <w:t xml:space="preserve"> </w:t>
            </w:r>
            <w:r w:rsidRPr="002D4AEA">
              <w:rPr>
                <w:rFonts w:ascii="Arial" w:hAnsi="Arial" w:cs="Arial"/>
                <w:color w:val="000000" w:themeColor="text1"/>
                <w:sz w:val="20"/>
                <w:szCs w:val="20"/>
              </w:rPr>
              <w:t>0014</w:t>
            </w:r>
            <w:r w:rsidR="00882898" w:rsidRPr="002D4AEA">
              <w:rPr>
                <w:rFonts w:ascii="Arial" w:hAnsi="Arial" w:cs="Arial"/>
                <w:color w:val="000000" w:themeColor="text1"/>
                <w:sz w:val="20"/>
                <w:szCs w:val="20"/>
              </w:rPr>
              <w:t>7</w:t>
            </w:r>
            <w:r w:rsidRPr="002D4AEA">
              <w:rPr>
                <w:rFonts w:ascii="Arial" w:hAnsi="Arial" w:cs="Arial"/>
                <w:color w:val="000000" w:themeColor="text1"/>
                <w:sz w:val="20"/>
                <w:szCs w:val="20"/>
              </w:rPr>
              <w:t xml:space="preserve"> Roma </w:t>
            </w:r>
          </w:p>
          <w:p w14:paraId="5D0CE578" w14:textId="7B99B9FF" w:rsidR="004042FB" w:rsidRPr="002D4AEA" w:rsidRDefault="00882898" w:rsidP="004042FB">
            <w:pPr>
              <w:suppressAutoHyphens/>
              <w:rPr>
                <w:rFonts w:ascii="Arial" w:hAnsi="Arial" w:cs="Arial"/>
                <w:color w:val="000000" w:themeColor="text1"/>
                <w:sz w:val="20"/>
                <w:szCs w:val="20"/>
              </w:rPr>
            </w:pPr>
            <w:r w:rsidRPr="002D4AEA">
              <w:rPr>
                <w:rFonts w:ascii="Arial" w:hAnsi="Arial" w:cs="Arial"/>
                <w:color w:val="000000" w:themeColor="text1"/>
                <w:sz w:val="20"/>
                <w:szCs w:val="20"/>
              </w:rPr>
              <w:t>CF/PI</w:t>
            </w:r>
            <w:r w:rsidR="004042FB" w:rsidRPr="002D4AEA">
              <w:rPr>
                <w:rFonts w:ascii="Arial" w:hAnsi="Arial" w:cs="Arial"/>
                <w:color w:val="000000" w:themeColor="text1"/>
                <w:sz w:val="20"/>
                <w:szCs w:val="20"/>
              </w:rPr>
              <w:t xml:space="preserve"> </w:t>
            </w:r>
            <w:r w:rsidR="00C975E1" w:rsidRPr="002D4AEA">
              <w:rPr>
                <w:rFonts w:ascii="Arial" w:hAnsi="Arial" w:cs="Arial"/>
                <w:color w:val="000000" w:themeColor="text1"/>
                <w:sz w:val="20"/>
                <w:szCs w:val="20"/>
              </w:rPr>
              <w:t>06363391001</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10BFE463" w:rsidR="000D6167" w:rsidRPr="002D4AEA" w:rsidRDefault="002D4AEA" w:rsidP="002D4AEA">
            <w:pPr>
              <w:pStyle w:val="Default"/>
              <w:jc w:val="both"/>
              <w:rPr>
                <w:rFonts w:ascii="Times New Roman" w:hAnsi="Times New Roman" w:cs="Times New Roman"/>
                <w:b/>
                <w:bCs/>
                <w:i/>
                <w:spacing w:val="-7"/>
                <w:sz w:val="20"/>
                <w:szCs w:val="20"/>
              </w:rPr>
            </w:pPr>
            <w:r w:rsidRPr="002D4AEA">
              <w:rPr>
                <w:rFonts w:ascii="Arial" w:eastAsia="Calibri" w:hAnsi="Arial" w:cs="Arial"/>
                <w:color w:val="000000" w:themeColor="text1"/>
                <w:sz w:val="20"/>
                <w:szCs w:val="20"/>
                <w:lang w:bidi="it-IT"/>
              </w:rPr>
              <w:t>Procedura negoziata tramite mercato elettronico, ai sensi degli artt. 36 e 58 del D. Lgs. n. 50 del 18/04/2016,</w:t>
            </w:r>
            <w:r w:rsidR="00915194">
              <w:rPr>
                <w:rFonts w:ascii="Arial" w:eastAsia="Calibri" w:hAnsi="Arial" w:cs="Arial"/>
                <w:color w:val="000000" w:themeColor="text1"/>
                <w:sz w:val="20"/>
                <w:szCs w:val="20"/>
                <w:lang w:bidi="it-IT"/>
              </w:rPr>
              <w:t xml:space="preserve"> </w:t>
            </w:r>
            <w:r w:rsidRPr="002D4AEA">
              <w:rPr>
                <w:rFonts w:ascii="Arial" w:eastAsia="Calibri" w:hAnsi="Arial" w:cs="Arial"/>
                <w:color w:val="000000" w:themeColor="text1"/>
                <w:sz w:val="20"/>
                <w:szCs w:val="20"/>
                <w:lang w:bidi="it-IT"/>
              </w:rPr>
              <w:t>finalizzata all'acquisizione del servizio di manutenzione delle aree verdi presso alcune sedi della Direzione Regionale della Calabria.</w:t>
            </w:r>
            <w:r w:rsidRPr="002D4AEA">
              <w:rPr>
                <w:rFonts w:ascii="Times New Roman" w:hAnsi="Times New Roman" w:cs="Times New Roman"/>
                <w:b/>
                <w:bCs/>
                <w:i/>
                <w:spacing w:val="-7"/>
                <w:sz w:val="20"/>
                <w:szCs w:val="20"/>
              </w:rPr>
              <w:t xml:space="preserve"> </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0C26A22" w:rsidR="000D6167" w:rsidRPr="00C82A8C" w:rsidRDefault="000D6167" w:rsidP="00A76F12">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6020694E" w:rsidR="004B1B84" w:rsidRPr="00915194" w:rsidRDefault="00915194" w:rsidP="00915194">
            <w:pPr>
              <w:pStyle w:val="Default"/>
              <w:jc w:val="both"/>
              <w:rPr>
                <w:rFonts w:ascii="Arial" w:eastAsia="Calibri" w:hAnsi="Arial" w:cs="Arial"/>
                <w:color w:val="000000" w:themeColor="text1"/>
                <w:sz w:val="20"/>
                <w:szCs w:val="20"/>
                <w:lang w:bidi="it-IT"/>
              </w:rPr>
            </w:pPr>
            <w:r w:rsidRPr="00915194">
              <w:rPr>
                <w:rFonts w:ascii="Arial" w:eastAsia="Calibri" w:hAnsi="Arial" w:cs="Arial"/>
                <w:color w:val="000000" w:themeColor="text1"/>
                <w:sz w:val="20"/>
                <w:szCs w:val="20"/>
                <w:lang w:bidi="it-IT"/>
              </w:rPr>
              <w:t>Z2D37896EB</w:t>
            </w:r>
            <w:bookmarkStart w:id="0" w:name="_GoBack"/>
            <w:bookmarkEnd w:id="0"/>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2306182E" w:rsidR="003572AE" w:rsidRPr="00C82A8C" w:rsidRDefault="003572AE" w:rsidP="00F84A30">
      <w:pPr>
        <w:spacing w:before="0"/>
        <w:rPr>
          <w:color w:val="000000" w:themeColor="text1"/>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è disponibile elettronicamente, </w:t>
            </w:r>
            <w:r w:rsidRPr="00C82A8C">
              <w:rPr>
                <w:rFonts w:ascii="Arial" w:hAnsi="Arial" w:cs="Arial"/>
                <w:color w:val="000000" w:themeColor="text1"/>
                <w:sz w:val="15"/>
                <w:szCs w:val="15"/>
              </w:rPr>
              <w:lastRenderedPageBreak/>
              <w:t>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w:t>
            </w:r>
            <w:r w:rsidRPr="00C82A8C">
              <w:rPr>
                <w:rFonts w:ascii="Arial" w:hAnsi="Arial" w:cs="Arial"/>
                <w:color w:val="000000" w:themeColor="text1"/>
                <w:sz w:val="15"/>
                <w:szCs w:val="15"/>
              </w:rPr>
              <w:lastRenderedPageBreak/>
              <w:t xml:space="preserve">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lastRenderedPageBreak/>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667CBF76" w14:textId="52219365" w:rsidR="00472387" w:rsidRPr="000066F4" w:rsidRDefault="00472387" w:rsidP="000066F4">
      <w:pPr>
        <w:pStyle w:val="Paragrafoelenco"/>
        <w:numPr>
          <w:ilvl w:val="0"/>
          <w:numId w:val="29"/>
        </w:numPr>
        <w:rPr>
          <w:rFonts w:ascii="Arial" w:hAnsi="Arial" w:cs="Arial"/>
          <w:color w:val="000000" w:themeColor="text1"/>
          <w:sz w:val="15"/>
          <w:szCs w:val="15"/>
        </w:rPr>
      </w:pPr>
      <w:r w:rsidRPr="000066F4">
        <w:rPr>
          <w:rFonts w:ascii="Arial" w:hAnsi="Arial" w:cs="Arial"/>
          <w:i/>
          <w:color w:val="000000" w:themeColor="text1"/>
          <w:sz w:val="15"/>
          <w:szCs w:val="15"/>
        </w:rPr>
        <w:t>se l'amministrazione aggiudicatrice o l'ente aggiudicatore hanno la possibilità di acquisire direttamente la documentazione complementare accedendo a una banca dati nazionale che sia disponibile gratuitamente in un qualunque Stato membro</w:t>
      </w:r>
      <w:r w:rsidR="00852D81" w:rsidRPr="000066F4">
        <w:rPr>
          <w:rFonts w:ascii="Arial" w:hAnsi="Arial" w:cs="Arial"/>
          <w:i/>
          <w:color w:val="000000" w:themeColor="text1"/>
          <w:sz w:val="15"/>
          <w:szCs w:val="15"/>
        </w:rPr>
        <w:t xml:space="preserve"> </w:t>
      </w:r>
      <w:r w:rsidR="00852D81" w:rsidRPr="000066F4">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0066F4">
        <w:rPr>
          <w:rFonts w:ascii="Arial" w:hAnsi="Arial" w:cs="Arial"/>
          <w:color w:val="000000" w:themeColor="text1"/>
          <w:sz w:val="15"/>
          <w:szCs w:val="15"/>
        </w:rPr>
        <w:t>)</w:t>
      </w:r>
    </w:p>
    <w:p w14:paraId="5BF6904A" w14:textId="3041839B" w:rsidR="000066F4" w:rsidRPr="000066F4" w:rsidRDefault="000066F4" w:rsidP="000066F4">
      <w:pPr>
        <w:pStyle w:val="Paragrafoelenco"/>
        <w:numPr>
          <w:ilvl w:val="0"/>
          <w:numId w:val="29"/>
        </w:numPr>
        <w:rPr>
          <w:rFonts w:ascii="Arial" w:hAnsi="Arial" w:cs="Arial"/>
          <w:i/>
          <w:color w:val="000000" w:themeColor="text1"/>
          <w:sz w:val="15"/>
          <w:szCs w:val="15"/>
        </w:rPr>
      </w:pPr>
      <w:r w:rsidRPr="000066F4">
        <w:rPr>
          <w:rFonts w:ascii="Arial" w:hAnsi="Arial" w:cs="Arial"/>
          <w:i/>
          <w:color w:val="000000" w:themeColor="text1"/>
          <w:sz w:val="15"/>
          <w:szCs w:val="15"/>
        </w:rPr>
        <w:t xml:space="preserve">a decorrere al </w:t>
      </w:r>
      <w:r>
        <w:rPr>
          <w:rFonts w:ascii="Arial" w:hAnsi="Arial" w:cs="Arial"/>
          <w:i/>
          <w:color w:val="000000" w:themeColor="text1"/>
          <w:sz w:val="15"/>
          <w:szCs w:val="15"/>
        </w:rPr>
        <w:t>più tardi dal 18 aprile 2018</w:t>
      </w:r>
      <w:r w:rsidRPr="000066F4">
        <w:rPr>
          <w:rFonts w:ascii="Arial" w:hAnsi="Arial" w:cs="Arial"/>
          <w:i/>
          <w:color w:val="000000" w:themeColor="text1"/>
          <w:sz w:val="15"/>
          <w:szCs w:val="15"/>
        </w:rPr>
        <w:t>, l'amministrazione aggiudicatrice o l'ente aggiudicatore sono già in possesso della documentazione in questione.</w:t>
      </w:r>
    </w:p>
    <w:p w14:paraId="43ADF16C" w14:textId="4D2AA68F" w:rsidR="000066F4" w:rsidRPr="000066F4" w:rsidRDefault="000066F4" w:rsidP="000066F4">
      <w:pPr>
        <w:rPr>
          <w:rFonts w:ascii="Arial" w:hAnsi="Arial" w:cs="Arial"/>
          <w:i/>
          <w:color w:val="000000" w:themeColor="text1"/>
          <w:sz w:val="15"/>
          <w:szCs w:val="15"/>
        </w:rPr>
      </w:pPr>
      <w:r w:rsidRPr="000066F4">
        <w:rPr>
          <w:rFonts w:ascii="Arial" w:hAnsi="Arial" w:cs="Arial"/>
          <w:i/>
          <w:color w:val="000000" w:themeColor="text1"/>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w:t>
      </w:r>
      <w:r>
        <w:rPr>
          <w:rFonts w:ascii="Arial" w:hAnsi="Arial" w:cs="Arial"/>
          <w:i/>
          <w:color w:val="000000" w:themeColor="text1"/>
          <w:sz w:val="15"/>
          <w:szCs w:val="15"/>
        </w:rPr>
        <w:t>in oggetto.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2D4AEA">
      <w:footerReference w:type="default" r:id="rId17"/>
      <w:pgSz w:w="11907" w:h="16839"/>
      <w:pgMar w:top="1134" w:right="1417" w:bottom="993"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70249" w14:textId="77777777" w:rsidR="00973D34" w:rsidRDefault="00973D34" w:rsidP="00472387">
      <w:pPr>
        <w:spacing w:before="0" w:after="0"/>
      </w:pPr>
      <w:r>
        <w:separator/>
      </w:r>
    </w:p>
  </w:endnote>
  <w:endnote w:type="continuationSeparator" w:id="0">
    <w:p w14:paraId="348FE429" w14:textId="77777777" w:rsidR="00973D34" w:rsidRDefault="00973D34" w:rsidP="00472387">
      <w:pPr>
        <w:spacing w:before="0" w:after="0"/>
      </w:pPr>
      <w:r>
        <w:continuationSeparator/>
      </w:r>
    </w:p>
  </w:endnote>
  <w:endnote w:type="continuationNotice" w:id="1">
    <w:p w14:paraId="5B2EB4B7" w14:textId="77777777" w:rsidR="00973D34" w:rsidRDefault="00973D3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7F1AD10" w:rsidR="00A76F12" w:rsidRDefault="00A76F12">
        <w:pPr>
          <w:pStyle w:val="Pidipagina"/>
          <w:jc w:val="right"/>
        </w:pPr>
        <w:r>
          <w:fldChar w:fldCharType="begin"/>
        </w:r>
        <w:r>
          <w:instrText>PAGE   \* MERGEFORMAT</w:instrText>
        </w:r>
        <w:r>
          <w:fldChar w:fldCharType="separate"/>
        </w:r>
        <w:r w:rsidR="00915194">
          <w:rPr>
            <w:noProof/>
          </w:rPr>
          <w:t>1</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347D5" w14:textId="77777777" w:rsidR="00973D34" w:rsidRDefault="00973D34" w:rsidP="00472387">
      <w:pPr>
        <w:spacing w:before="0" w:after="0"/>
      </w:pPr>
      <w:r>
        <w:separator/>
      </w:r>
    </w:p>
  </w:footnote>
  <w:footnote w:type="continuationSeparator" w:id="0">
    <w:p w14:paraId="0C38F1BB" w14:textId="77777777" w:rsidR="00973D34" w:rsidRDefault="00973D34" w:rsidP="00472387">
      <w:pPr>
        <w:spacing w:before="0" w:after="0"/>
      </w:pPr>
      <w:r>
        <w:continuationSeparator/>
      </w:r>
    </w:p>
  </w:footnote>
  <w:footnote w:type="continuationNotice" w:id="1">
    <w:p w14:paraId="77B4E828" w14:textId="77777777" w:rsidR="00973D34" w:rsidRDefault="00973D34">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1F11B9"/>
    <w:multiLevelType w:val="hybridMultilevel"/>
    <w:tmpl w:val="C980DD94"/>
    <w:lvl w:ilvl="0" w:tplc="B8C28D3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066F4"/>
    <w:rsid w:val="00026581"/>
    <w:rsid w:val="00035FE8"/>
    <w:rsid w:val="000520D5"/>
    <w:rsid w:val="0006187B"/>
    <w:rsid w:val="00067D9F"/>
    <w:rsid w:val="00072730"/>
    <w:rsid w:val="00077297"/>
    <w:rsid w:val="00084759"/>
    <w:rsid w:val="00087C9C"/>
    <w:rsid w:val="00092591"/>
    <w:rsid w:val="00094D35"/>
    <w:rsid w:val="000A2A0B"/>
    <w:rsid w:val="000A3010"/>
    <w:rsid w:val="000A3DC2"/>
    <w:rsid w:val="000B1316"/>
    <w:rsid w:val="000C46EE"/>
    <w:rsid w:val="000D6167"/>
    <w:rsid w:val="000E4829"/>
    <w:rsid w:val="00104F95"/>
    <w:rsid w:val="0010561D"/>
    <w:rsid w:val="00112C62"/>
    <w:rsid w:val="001212FF"/>
    <w:rsid w:val="001227C5"/>
    <w:rsid w:val="00123881"/>
    <w:rsid w:val="00132552"/>
    <w:rsid w:val="0014283D"/>
    <w:rsid w:val="00144A8D"/>
    <w:rsid w:val="00157C69"/>
    <w:rsid w:val="00162F19"/>
    <w:rsid w:val="00166F61"/>
    <w:rsid w:val="00174B62"/>
    <w:rsid w:val="00175841"/>
    <w:rsid w:val="00176648"/>
    <w:rsid w:val="0018526F"/>
    <w:rsid w:val="001978D6"/>
    <w:rsid w:val="001C7558"/>
    <w:rsid w:val="001D2CDA"/>
    <w:rsid w:val="001E2C0A"/>
    <w:rsid w:val="001E3C4A"/>
    <w:rsid w:val="001E73E4"/>
    <w:rsid w:val="001F0C60"/>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D4AEA"/>
    <w:rsid w:val="002E3767"/>
    <w:rsid w:val="002E7161"/>
    <w:rsid w:val="002E73DC"/>
    <w:rsid w:val="0030396C"/>
    <w:rsid w:val="00323C75"/>
    <w:rsid w:val="00331428"/>
    <w:rsid w:val="00334C28"/>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2FB"/>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E0BD0"/>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B42CE"/>
    <w:rsid w:val="006C3B27"/>
    <w:rsid w:val="006D142B"/>
    <w:rsid w:val="006E020D"/>
    <w:rsid w:val="006E2C2F"/>
    <w:rsid w:val="00711B60"/>
    <w:rsid w:val="007177AB"/>
    <w:rsid w:val="007217A1"/>
    <w:rsid w:val="0072728B"/>
    <w:rsid w:val="00731F3C"/>
    <w:rsid w:val="00732E51"/>
    <w:rsid w:val="007354D7"/>
    <w:rsid w:val="00735DB6"/>
    <w:rsid w:val="00742117"/>
    <w:rsid w:val="00743263"/>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7BEF"/>
    <w:rsid w:val="0081043F"/>
    <w:rsid w:val="008116A7"/>
    <w:rsid w:val="0081449D"/>
    <w:rsid w:val="0082349E"/>
    <w:rsid w:val="008244C4"/>
    <w:rsid w:val="00826BC3"/>
    <w:rsid w:val="00836B74"/>
    <w:rsid w:val="00841E08"/>
    <w:rsid w:val="00842B28"/>
    <w:rsid w:val="00845A5A"/>
    <w:rsid w:val="00852D81"/>
    <w:rsid w:val="0085651A"/>
    <w:rsid w:val="00877F16"/>
    <w:rsid w:val="00882898"/>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15194"/>
    <w:rsid w:val="00955CF0"/>
    <w:rsid w:val="00957AF0"/>
    <w:rsid w:val="00962B1A"/>
    <w:rsid w:val="00972FD5"/>
    <w:rsid w:val="00973D34"/>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1088E"/>
    <w:rsid w:val="00A24608"/>
    <w:rsid w:val="00A2757B"/>
    <w:rsid w:val="00A32D03"/>
    <w:rsid w:val="00A36F79"/>
    <w:rsid w:val="00A36FC6"/>
    <w:rsid w:val="00A5174D"/>
    <w:rsid w:val="00A536D1"/>
    <w:rsid w:val="00A76F12"/>
    <w:rsid w:val="00A96CE8"/>
    <w:rsid w:val="00AA3B2E"/>
    <w:rsid w:val="00AA75D3"/>
    <w:rsid w:val="00AB2596"/>
    <w:rsid w:val="00AB6632"/>
    <w:rsid w:val="00AC4466"/>
    <w:rsid w:val="00AF1B43"/>
    <w:rsid w:val="00AF3D5B"/>
    <w:rsid w:val="00AF696B"/>
    <w:rsid w:val="00B013BF"/>
    <w:rsid w:val="00B15635"/>
    <w:rsid w:val="00B1737D"/>
    <w:rsid w:val="00B22471"/>
    <w:rsid w:val="00B24672"/>
    <w:rsid w:val="00B32DB2"/>
    <w:rsid w:val="00B34FA7"/>
    <w:rsid w:val="00B41E47"/>
    <w:rsid w:val="00B434F5"/>
    <w:rsid w:val="00B46A18"/>
    <w:rsid w:val="00B46BB4"/>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75E1"/>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5CB0"/>
    <w:rsid w:val="00E032C5"/>
    <w:rsid w:val="00E10B05"/>
    <w:rsid w:val="00E319E0"/>
    <w:rsid w:val="00E3353B"/>
    <w:rsid w:val="00E5463F"/>
    <w:rsid w:val="00E632FA"/>
    <w:rsid w:val="00E65307"/>
    <w:rsid w:val="00E76C9F"/>
    <w:rsid w:val="00E8283A"/>
    <w:rsid w:val="00E833E9"/>
    <w:rsid w:val="00E90952"/>
    <w:rsid w:val="00E9170B"/>
    <w:rsid w:val="00EA29CB"/>
    <w:rsid w:val="00EB1281"/>
    <w:rsid w:val="00ED2D55"/>
    <w:rsid w:val="00ED5D4B"/>
    <w:rsid w:val="00EE1AF4"/>
    <w:rsid w:val="00EE5502"/>
    <w:rsid w:val="00F0080C"/>
    <w:rsid w:val="00F02E4F"/>
    <w:rsid w:val="00F066FB"/>
    <w:rsid w:val="00F16487"/>
    <w:rsid w:val="00F221B2"/>
    <w:rsid w:val="00F40D8E"/>
    <w:rsid w:val="00F46310"/>
    <w:rsid w:val="00F60985"/>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5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 w:type="paragraph" w:customStyle="1" w:styleId="Default">
    <w:name w:val="Default"/>
    <w:link w:val="DefaultCarattere"/>
    <w:rsid w:val="002D4AEA"/>
    <w:pPr>
      <w:autoSpaceDE w:val="0"/>
      <w:autoSpaceDN w:val="0"/>
      <w:adjustRightInd w:val="0"/>
      <w:spacing w:after="0"/>
      <w:jc w:val="left"/>
    </w:pPr>
    <w:rPr>
      <w:rFonts w:ascii="Calibri" w:eastAsia="Times New Roman" w:hAnsi="Calibri" w:cs="Calibri"/>
      <w:color w:val="000000"/>
      <w:sz w:val="24"/>
      <w:szCs w:val="24"/>
      <w:lang w:eastAsia="it-IT"/>
    </w:rPr>
  </w:style>
  <w:style w:type="character" w:customStyle="1" w:styleId="DefaultCarattere">
    <w:name w:val="Default Carattere"/>
    <w:link w:val="Default"/>
    <w:rsid w:val="002D4AEA"/>
    <w:rPr>
      <w:rFonts w:ascii="Calibri" w:eastAsia="Times New Roman"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09F47C-18F7-47A0-B115-172367A4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6418</Words>
  <Characters>36583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2019-10-18T06:24:00Z</dcterms:created>
  <dcterms:modified xsi:type="dcterms:W3CDTF">2022-11-02T10:07:00Z</dcterms:modified>
</cp:coreProperties>
</file>